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146D" w14:textId="64F1FF11" w:rsidR="00CC3864" w:rsidRDefault="00BA0259" w:rsidP="00C03EAF">
      <w:pPr>
        <w:pStyle w:val="NoSpacing"/>
      </w:pPr>
      <w:r w:rsidRPr="00BA0259">
        <w:rPr>
          <w:noProof/>
        </w:rPr>
        <w:drawing>
          <wp:anchor distT="0" distB="0" distL="114300" distR="114300" simplePos="0" relativeHeight="251678720" behindDoc="1" locked="0" layoutInCell="1" allowOverlap="1" wp14:anchorId="32D30FAF" wp14:editId="7C56439B">
            <wp:simplePos x="0" y="0"/>
            <wp:positionH relativeFrom="column">
              <wp:posOffset>716128</wp:posOffset>
            </wp:positionH>
            <wp:positionV relativeFrom="paragraph">
              <wp:posOffset>682132</wp:posOffset>
            </wp:positionV>
            <wp:extent cx="1765300" cy="287655"/>
            <wp:effectExtent l="0" t="0" r="6350" b="0"/>
            <wp:wrapThrough wrapText="bothSides">
              <wp:wrapPolygon edited="0">
                <wp:start x="0" y="0"/>
                <wp:lineTo x="0" y="20026"/>
                <wp:lineTo x="21445" y="20026"/>
                <wp:lineTo x="21445" y="7152"/>
                <wp:lineTo x="20978" y="0"/>
                <wp:lineTo x="0" y="0"/>
              </wp:wrapPolygon>
            </wp:wrapThrough>
            <wp:docPr id="9" name="Grafik 9">
              <a:extLst xmlns:a="http://schemas.openxmlformats.org/drawingml/2006/main">
                <a:ext uri="{FF2B5EF4-FFF2-40B4-BE49-F238E27FC236}">
                  <a16:creationId xmlns:a16="http://schemas.microsoft.com/office/drawing/2014/main" id="{0EE7317F-7892-4B0F-BA41-44765BB93F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0EE7317F-7892-4B0F-BA41-44765BB93F0C}"/>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65300" cy="287655"/>
                    </a:xfrm>
                    <a:prstGeom prst="rect">
                      <a:avLst/>
                    </a:prstGeom>
                  </pic:spPr>
                </pic:pic>
              </a:graphicData>
            </a:graphic>
          </wp:anchor>
        </w:drawing>
      </w:r>
      <w:r w:rsidR="00CC3864">
        <w:rPr>
          <w:noProof/>
          <w:lang w:val="de-CH" w:eastAsia="de-CH"/>
        </w:rPr>
        <w:drawing>
          <wp:inline distT="0" distB="0" distL="0" distR="0" wp14:anchorId="2107DCCA" wp14:editId="7FF50EA9">
            <wp:extent cx="1583349" cy="1581150"/>
            <wp:effectExtent l="19050" t="0" r="0" b="0"/>
            <wp:docPr id="1" name="Picture 0" descr="logo transparant 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ant goed.png"/>
                    <pic:cNvPicPr/>
                  </pic:nvPicPr>
                  <pic:blipFill>
                    <a:blip r:embed="rId10" cstate="print"/>
                    <a:stretch>
                      <a:fillRect/>
                    </a:stretch>
                  </pic:blipFill>
                  <pic:spPr>
                    <a:xfrm>
                      <a:off x="0" y="0"/>
                      <a:ext cx="1583349" cy="1581150"/>
                    </a:xfrm>
                    <a:prstGeom prst="rect">
                      <a:avLst/>
                    </a:prstGeom>
                  </pic:spPr>
                </pic:pic>
              </a:graphicData>
            </a:graphic>
          </wp:inline>
        </w:drawing>
      </w:r>
    </w:p>
    <w:p w14:paraId="5B9BA69D" w14:textId="77777777" w:rsidR="00CC3864" w:rsidRDefault="00CC3864" w:rsidP="002F3DEC">
      <w:pPr>
        <w:jc w:val="center"/>
      </w:pPr>
    </w:p>
    <w:p w14:paraId="7D53A92D" w14:textId="357A4625" w:rsidR="002F3DEC" w:rsidRDefault="002F3DEC" w:rsidP="002F3DEC">
      <w:pPr>
        <w:jc w:val="center"/>
      </w:pPr>
      <w:r>
        <w:t xml:space="preserve">HOST </w:t>
      </w:r>
      <w:r w:rsidRPr="00BA0259">
        <w:t>UNIVERSITY</w:t>
      </w:r>
      <w:r w:rsidR="00D21519" w:rsidRPr="00BA0259">
        <w:t xml:space="preserve">: </w:t>
      </w:r>
      <w:r w:rsidR="00B840DD" w:rsidRPr="00BA0259">
        <w:t>ETH Zürich</w:t>
      </w:r>
    </w:p>
    <w:p w14:paraId="0D8E22E1" w14:textId="142163CD" w:rsidR="002F3DEC" w:rsidRDefault="002F3DEC" w:rsidP="002F3DEC">
      <w:pPr>
        <w:jc w:val="center"/>
      </w:pPr>
      <w:r>
        <w:t>FACULTY</w:t>
      </w:r>
      <w:r w:rsidR="00D21519">
        <w:t xml:space="preserve">: </w:t>
      </w:r>
      <w:r w:rsidR="00BA0259">
        <w:t>Civil, Environmental and Geomatic Engineering</w:t>
      </w:r>
    </w:p>
    <w:p w14:paraId="20DCCB36" w14:textId="5CB8C47F" w:rsidR="002F3DEC" w:rsidRPr="00B840DD" w:rsidRDefault="00D21519" w:rsidP="002F3DEC">
      <w:pPr>
        <w:jc w:val="center"/>
        <w:rPr>
          <w:lang w:val="en-GB"/>
        </w:rPr>
      </w:pPr>
      <w:r w:rsidRPr="00B840DD">
        <w:rPr>
          <w:lang w:val="en-GB"/>
        </w:rPr>
        <w:t>DEPARTMENT</w:t>
      </w:r>
      <w:r w:rsidR="00B840DD" w:rsidRPr="00B840DD">
        <w:rPr>
          <w:lang w:val="en-GB"/>
        </w:rPr>
        <w:t xml:space="preserve">: </w:t>
      </w:r>
      <w:r w:rsidR="00BA0259">
        <w:rPr>
          <w:lang w:val="en-GB"/>
        </w:rPr>
        <w:t>Institute of Structural Engineering (IBK)</w:t>
      </w:r>
    </w:p>
    <w:p w14:paraId="516C964E" w14:textId="2C460960" w:rsidR="002F3DEC" w:rsidRPr="002F3DEC" w:rsidRDefault="002F3DEC" w:rsidP="002F3DEC">
      <w:pPr>
        <w:jc w:val="center"/>
      </w:pPr>
      <w:r w:rsidRPr="002F3DEC">
        <w:t xml:space="preserve">Academic Year </w:t>
      </w:r>
      <w:r w:rsidR="005F1613">
        <w:t>2021-2022</w:t>
      </w:r>
    </w:p>
    <w:p w14:paraId="4DCF174F" w14:textId="77777777" w:rsidR="002F3DEC" w:rsidRDefault="002F3DEC" w:rsidP="002F3DEC">
      <w:pPr>
        <w:jc w:val="center"/>
      </w:pPr>
    </w:p>
    <w:p w14:paraId="1CBE1DE6" w14:textId="375D379E" w:rsidR="002F3DEC" w:rsidRDefault="00B840DD" w:rsidP="002F3DEC">
      <w:pPr>
        <w:jc w:val="center"/>
        <w:rPr>
          <w:b/>
        </w:rPr>
      </w:pPr>
      <w:r>
        <w:rPr>
          <w:b/>
        </w:rPr>
        <w:t>Modelling of Timber Pyrolysis with FDS</w:t>
      </w:r>
    </w:p>
    <w:p w14:paraId="448DBF1F" w14:textId="77777777" w:rsidR="002F3DEC" w:rsidRDefault="002F3DEC" w:rsidP="002F3DEC">
      <w:pPr>
        <w:jc w:val="center"/>
      </w:pPr>
    </w:p>
    <w:p w14:paraId="0CE9D571" w14:textId="20364893" w:rsidR="002F3DEC" w:rsidRDefault="00B840DD" w:rsidP="002F3DEC">
      <w:pPr>
        <w:jc w:val="center"/>
      </w:pPr>
      <w:r>
        <w:t>Sabrina Spörri</w:t>
      </w:r>
    </w:p>
    <w:p w14:paraId="01AE06FA" w14:textId="77777777" w:rsidR="002F3DEC" w:rsidRDefault="002F3DEC" w:rsidP="002F3DEC">
      <w:pPr>
        <w:jc w:val="center"/>
      </w:pPr>
    </w:p>
    <w:p w14:paraId="0EEB75D9" w14:textId="77777777" w:rsidR="00E21DE0" w:rsidRDefault="00B06B7C" w:rsidP="002F3DEC">
      <w:pPr>
        <w:jc w:val="center"/>
      </w:pPr>
      <w:r>
        <w:t>Supervisor</w:t>
      </w:r>
      <w:r w:rsidR="009145F3">
        <w:t>s</w:t>
      </w:r>
      <w:r w:rsidR="00D21519">
        <w:t>:</w:t>
      </w:r>
    </w:p>
    <w:p w14:paraId="069A6E72" w14:textId="2DCBD938" w:rsidR="00E21DE0" w:rsidRDefault="005E2937" w:rsidP="002F3DEC">
      <w:pPr>
        <w:jc w:val="center"/>
      </w:pPr>
      <w:r>
        <w:t xml:space="preserve">Prof. Dr. </w:t>
      </w:r>
      <w:r w:rsidR="00B840DD">
        <w:t>Bart Merci</w:t>
      </w:r>
      <w:r w:rsidR="00626E6B">
        <w:t xml:space="preserve"> (Ghent University)</w:t>
      </w:r>
      <w:r w:rsidR="00B840DD">
        <w:t xml:space="preserve">, </w:t>
      </w:r>
      <w:r w:rsidR="00E21DE0" w:rsidRPr="00E21DE0">
        <w:t>Dr. Andrea Lucherini (Ghent University),</w:t>
      </w:r>
    </w:p>
    <w:p w14:paraId="0C4E5DC5" w14:textId="100C952E" w:rsidR="002F3DEC" w:rsidRDefault="005E2937" w:rsidP="002F3DEC">
      <w:pPr>
        <w:jc w:val="center"/>
      </w:pPr>
      <w:r>
        <w:t xml:space="preserve">Prof. Dr. </w:t>
      </w:r>
      <w:r w:rsidR="00B840DD">
        <w:t>Andrea Frangi</w:t>
      </w:r>
      <w:r w:rsidR="00626E6B">
        <w:t xml:space="preserve"> (ETH Z</w:t>
      </w:r>
      <w:r w:rsidR="00236BEA">
        <w:t>ü</w:t>
      </w:r>
      <w:r w:rsidR="00626E6B">
        <w:t>rich)</w:t>
      </w:r>
      <w:r w:rsidR="00B840DD">
        <w:t>,</w:t>
      </w:r>
      <w:r w:rsidR="00626E6B">
        <w:t xml:space="preserve"> </w:t>
      </w:r>
      <w:r w:rsidR="00BF6077">
        <w:t xml:space="preserve">Karannagodage Chamith (ETH Zürich) </w:t>
      </w:r>
    </w:p>
    <w:p w14:paraId="357003D8" w14:textId="6D8BC57B" w:rsidR="002F3DEC" w:rsidRDefault="002F3DEC" w:rsidP="002F3DEC">
      <w:pPr>
        <w:jc w:val="center"/>
      </w:pPr>
    </w:p>
    <w:p w14:paraId="2623F71F" w14:textId="77777777" w:rsidR="00E21DE0" w:rsidRDefault="00E21DE0" w:rsidP="002F3DEC">
      <w:pPr>
        <w:jc w:val="center"/>
      </w:pPr>
    </w:p>
    <w:p w14:paraId="2550458F" w14:textId="7087632B" w:rsidR="00F135D3" w:rsidRDefault="00F135D3" w:rsidP="00F135D3">
      <w:pPr>
        <w:jc w:val="center"/>
      </w:pPr>
      <w:r>
        <w:t xml:space="preserve">Master </w:t>
      </w:r>
      <w:r w:rsidR="003D124D">
        <w:t xml:space="preserve">thesis submitted in the Erasmus+ </w:t>
      </w:r>
      <w:r>
        <w:t xml:space="preserve">Study Programme </w:t>
      </w:r>
    </w:p>
    <w:p w14:paraId="1389502D" w14:textId="77777777" w:rsidR="002F3DEC" w:rsidRDefault="0004550A" w:rsidP="002F3DEC">
      <w:pPr>
        <w:jc w:val="center"/>
        <w:rPr>
          <w:b/>
        </w:rPr>
      </w:pPr>
      <w:r>
        <w:rPr>
          <w:b/>
          <w:bCs/>
        </w:rPr>
        <w:t xml:space="preserve">International </w:t>
      </w:r>
      <w:r w:rsidR="002F3DEC">
        <w:rPr>
          <w:b/>
        </w:rPr>
        <w:t>Master of Science in Fire Safety Engineering</w:t>
      </w:r>
    </w:p>
    <w:p w14:paraId="15D57DEE" w14:textId="77777777" w:rsidR="00957001" w:rsidRDefault="00957001" w:rsidP="009C6930">
      <w:pPr>
        <w:jc w:val="center"/>
      </w:pPr>
    </w:p>
    <w:p w14:paraId="3A4CD40D" w14:textId="77777777" w:rsidR="00957001" w:rsidRDefault="00957001" w:rsidP="009C6930">
      <w:pPr>
        <w:jc w:val="center"/>
        <w:sectPr w:rsidR="00957001" w:rsidSect="00C8270F">
          <w:headerReference w:type="default" r:id="rId11"/>
          <w:footerReference w:type="default" r:id="rId12"/>
          <w:footerReference w:type="first" r:id="rId13"/>
          <w:pgSz w:w="12240" w:h="15840"/>
          <w:pgMar w:top="1440" w:right="1440" w:bottom="1440" w:left="1440" w:header="708" w:footer="708" w:gutter="0"/>
          <w:pgNumType w:fmt="upperRoman" w:start="1"/>
          <w:cols w:space="708"/>
          <w:titlePg/>
          <w:docGrid w:linePitch="360"/>
        </w:sectPr>
      </w:pPr>
    </w:p>
    <w:p w14:paraId="306FC03B" w14:textId="77777777" w:rsidR="007C3E25" w:rsidRDefault="007C3E25" w:rsidP="00CC3864">
      <w:pPr>
        <w:pStyle w:val="ListParagraph"/>
        <w:ind w:left="0"/>
        <w:rPr>
          <w:b/>
          <w:smallCaps/>
        </w:rPr>
      </w:pPr>
    </w:p>
    <w:p w14:paraId="4A2E522D" w14:textId="77777777" w:rsidR="007C3E25" w:rsidRDefault="007C3E25" w:rsidP="00CC3864">
      <w:pPr>
        <w:pStyle w:val="ListParagraph"/>
        <w:ind w:left="0"/>
        <w:rPr>
          <w:b/>
          <w:smallCaps/>
        </w:rPr>
      </w:pPr>
    </w:p>
    <w:p w14:paraId="6E1371C5" w14:textId="77777777" w:rsidR="007C3E25" w:rsidRDefault="007C3E25" w:rsidP="00CC3864">
      <w:pPr>
        <w:pStyle w:val="ListParagraph"/>
        <w:ind w:left="0"/>
        <w:rPr>
          <w:b/>
          <w:smallCaps/>
        </w:rPr>
      </w:pPr>
    </w:p>
    <w:p w14:paraId="7B008235" w14:textId="77777777" w:rsidR="007C3E25" w:rsidRDefault="007C3E25" w:rsidP="00CC3864">
      <w:pPr>
        <w:pStyle w:val="ListParagraph"/>
        <w:ind w:left="0"/>
        <w:rPr>
          <w:b/>
          <w:smallCaps/>
        </w:rPr>
      </w:pPr>
    </w:p>
    <w:p w14:paraId="5D901DF8" w14:textId="77777777" w:rsidR="007C3E25" w:rsidRDefault="007C3E25" w:rsidP="00CC3864">
      <w:pPr>
        <w:pStyle w:val="ListParagraph"/>
        <w:ind w:left="0"/>
        <w:rPr>
          <w:b/>
          <w:smallCaps/>
        </w:rPr>
      </w:pPr>
    </w:p>
    <w:p w14:paraId="7CDA9087" w14:textId="77777777" w:rsidR="007C3E25" w:rsidRDefault="007C3E25" w:rsidP="00CC3864">
      <w:pPr>
        <w:pStyle w:val="ListParagraph"/>
        <w:ind w:left="0"/>
        <w:rPr>
          <w:b/>
          <w:smallCaps/>
        </w:rPr>
      </w:pPr>
    </w:p>
    <w:p w14:paraId="67E77849" w14:textId="67F694B2" w:rsidR="007C3E25" w:rsidRDefault="007C3E25" w:rsidP="00CC3864">
      <w:pPr>
        <w:pStyle w:val="ListParagraph"/>
        <w:ind w:left="0"/>
        <w:rPr>
          <w:b/>
          <w:smallCaps/>
        </w:rPr>
      </w:pPr>
    </w:p>
    <w:p w14:paraId="35FE826E" w14:textId="77777777" w:rsidR="007C3E25" w:rsidRDefault="007C3E25" w:rsidP="00CC3864">
      <w:pPr>
        <w:pStyle w:val="ListParagraph"/>
        <w:ind w:left="0"/>
        <w:rPr>
          <w:b/>
          <w:smallCaps/>
        </w:rPr>
      </w:pPr>
    </w:p>
    <w:p w14:paraId="7FDE7DBD" w14:textId="77777777" w:rsidR="007C3E25" w:rsidRDefault="007C3E25" w:rsidP="00CC3864">
      <w:pPr>
        <w:pStyle w:val="ListParagraph"/>
        <w:ind w:left="0"/>
        <w:rPr>
          <w:b/>
          <w:smallCaps/>
        </w:rPr>
      </w:pPr>
    </w:p>
    <w:p w14:paraId="158ABC51" w14:textId="77777777" w:rsidR="007C3E25" w:rsidRDefault="007C3E25" w:rsidP="00CC3864">
      <w:pPr>
        <w:pStyle w:val="ListParagraph"/>
        <w:ind w:left="0"/>
        <w:rPr>
          <w:b/>
          <w:smallCaps/>
        </w:rPr>
      </w:pPr>
    </w:p>
    <w:p w14:paraId="06671E43" w14:textId="77777777" w:rsidR="007C3E25" w:rsidRDefault="007C3E25" w:rsidP="00CC3864">
      <w:pPr>
        <w:pStyle w:val="ListParagraph"/>
        <w:ind w:left="0"/>
        <w:rPr>
          <w:b/>
          <w:smallCaps/>
        </w:rPr>
      </w:pPr>
    </w:p>
    <w:p w14:paraId="7F3D9739" w14:textId="77777777" w:rsidR="00CC3864" w:rsidRPr="009C6930" w:rsidRDefault="00CC3864" w:rsidP="00CC3864">
      <w:pPr>
        <w:pStyle w:val="ListParagraph"/>
        <w:ind w:left="0"/>
        <w:rPr>
          <w:b/>
          <w:smallCaps/>
        </w:rPr>
      </w:pPr>
      <w:r w:rsidRPr="009C6930">
        <w:rPr>
          <w:b/>
          <w:smallCaps/>
        </w:rPr>
        <w:t>Disclaimer</w:t>
      </w:r>
    </w:p>
    <w:p w14:paraId="78DF721F" w14:textId="77777777" w:rsidR="00CC3864" w:rsidRDefault="00CC3864" w:rsidP="00CC3864">
      <w:pPr>
        <w:pStyle w:val="ListParagraph"/>
        <w:ind w:left="0"/>
      </w:pPr>
      <w:r>
        <w:t xml:space="preserve">This thesis is submitted in partial fulfilment of the requirements for the degree of </w:t>
      </w:r>
      <w:r w:rsidRPr="00775896">
        <w:rPr>
          <w:i/>
        </w:rPr>
        <w:t>The International Master of Science in Fire Safety Engineering (IMFSE)</w:t>
      </w:r>
      <w:r>
        <w:t>. This thesis has never been submitted for any degree or examination to any other University/programme. The author(s) declare(s) that this thesis is original work except where stated. This declaration constitutes an assertion that full and accurate references and citations have been included for all material, directly included and indirectly contributing to the thesis. The author(s) gives (give) permission to make this master thesis available for consultation and to copy parts of this master thesis for personal use. In the case of any other use, the limitations of the copyright have to be respected, in particular with regard to the obligation to state expressly the source when quoting results from this master thesis. The thesis supervisor must be informed when data or results are used.</w:t>
      </w:r>
    </w:p>
    <w:p w14:paraId="2F29F863" w14:textId="6F8EFAD6" w:rsidR="0039396C" w:rsidRDefault="0039396C"/>
    <w:p w14:paraId="6B9B71F7" w14:textId="724D0BC9" w:rsidR="00C074FE" w:rsidRDefault="00C074FE" w:rsidP="00C074FE">
      <w:pPr>
        <w:pStyle w:val="ListParagraph"/>
        <w:ind w:left="0"/>
      </w:pPr>
      <w:r>
        <w:t>Read and approved,</w:t>
      </w:r>
    </w:p>
    <w:p w14:paraId="456FEFBD" w14:textId="36775EDE" w:rsidR="00C074FE" w:rsidRDefault="009F5092" w:rsidP="00C074FE">
      <w:pPr>
        <w:pStyle w:val="ListParagraph"/>
        <w:ind w:left="0"/>
      </w:pPr>
      <w:r>
        <w:rPr>
          <w:b/>
          <w:smallCaps/>
          <w:noProof/>
        </w:rPr>
        <w:drawing>
          <wp:inline distT="0" distB="0" distL="0" distR="0" wp14:anchorId="1C7F4384" wp14:editId="594DE2C3">
            <wp:extent cx="1116000" cy="424871"/>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0" cy="424871"/>
                    </a:xfrm>
                    <a:prstGeom prst="rect">
                      <a:avLst/>
                    </a:prstGeom>
                    <a:noFill/>
                    <a:ln>
                      <a:noFill/>
                    </a:ln>
                  </pic:spPr>
                </pic:pic>
              </a:graphicData>
            </a:graphic>
          </wp:inline>
        </w:drawing>
      </w:r>
    </w:p>
    <w:p w14:paraId="32867E72" w14:textId="52EC375C" w:rsidR="00C074FE" w:rsidRDefault="00CE0DE8" w:rsidP="00C074FE">
      <w:pPr>
        <w:pStyle w:val="ListParagraph"/>
        <w:ind w:left="0"/>
      </w:pPr>
      <w:r>
        <w:t>Sabrina Spörri</w:t>
      </w:r>
    </w:p>
    <w:p w14:paraId="0F218C7B" w14:textId="00393F37" w:rsidR="00CE0DE8" w:rsidRDefault="00C074FE" w:rsidP="00C074FE">
      <w:pPr>
        <w:pStyle w:val="ListParagraph"/>
        <w:ind w:left="0"/>
      </w:pPr>
      <w:r>
        <w:t>(</w:t>
      </w:r>
      <w:r w:rsidR="002D24EF">
        <w:t>1</w:t>
      </w:r>
      <w:r w:rsidR="009F5092">
        <w:t>0</w:t>
      </w:r>
      <w:r w:rsidR="009F5092" w:rsidRPr="009F5092">
        <w:rPr>
          <w:vertAlign w:val="superscript"/>
        </w:rPr>
        <w:t>th</w:t>
      </w:r>
      <w:r w:rsidR="009F5092">
        <w:t xml:space="preserve"> </w:t>
      </w:r>
      <w:r w:rsidR="002D24EF">
        <w:t>May 2022</w:t>
      </w:r>
      <w:r>
        <w:t>)</w:t>
      </w:r>
    </w:p>
    <w:p w14:paraId="1442A072" w14:textId="77777777" w:rsidR="00202CE1" w:rsidRDefault="00CE0DE8">
      <w:pPr>
        <w:jc w:val="left"/>
        <w:sectPr w:rsidR="00202CE1" w:rsidSect="00056D6A">
          <w:footerReference w:type="first" r:id="rId15"/>
          <w:pgSz w:w="12240" w:h="15840"/>
          <w:pgMar w:top="1440" w:right="1440" w:bottom="1440" w:left="1440" w:header="708" w:footer="708" w:gutter="0"/>
          <w:pgNumType w:fmt="upperRoman" w:start="1"/>
          <w:cols w:space="708"/>
          <w:docGrid w:linePitch="360"/>
        </w:sectPr>
      </w:pPr>
      <w:r>
        <w:br w:type="page"/>
      </w:r>
    </w:p>
    <w:p w14:paraId="6E4551F8" w14:textId="5D372380" w:rsidR="00E028B2" w:rsidRDefault="00E028B2" w:rsidP="00202CE1">
      <w:pPr>
        <w:pStyle w:val="Heading1"/>
        <w:numPr>
          <w:ilvl w:val="0"/>
          <w:numId w:val="0"/>
        </w:numPr>
        <w:spacing w:before="0"/>
      </w:pPr>
      <w:bookmarkStart w:id="0" w:name="_Toc103085686"/>
      <w:r>
        <w:lastRenderedPageBreak/>
        <w:t>Abstract</w:t>
      </w:r>
      <w:bookmarkEnd w:id="0"/>
    </w:p>
    <w:p w14:paraId="4CF9CA04" w14:textId="18FCDD42" w:rsidR="00B20EEA" w:rsidRDefault="006F1C65" w:rsidP="00B20EEA">
      <w:pPr>
        <w:rPr>
          <w:sz w:val="22"/>
          <w:szCs w:val="22"/>
        </w:rPr>
      </w:pPr>
      <w:r>
        <w:rPr>
          <w:sz w:val="22"/>
          <w:szCs w:val="22"/>
        </w:rPr>
        <w:t>Timber</w:t>
      </w:r>
      <w:r w:rsidR="00B20EEA" w:rsidRPr="005C3936">
        <w:rPr>
          <w:sz w:val="22"/>
          <w:szCs w:val="22"/>
        </w:rPr>
        <w:t xml:space="preserve"> is experiencing a revival in the construction area. However, as a combustible material it pose</w:t>
      </w:r>
      <w:r w:rsidR="00B20EEA">
        <w:rPr>
          <w:sz w:val="22"/>
          <w:szCs w:val="22"/>
        </w:rPr>
        <w:t>s</w:t>
      </w:r>
      <w:r w:rsidR="00B20EEA" w:rsidRPr="005C3936">
        <w:rPr>
          <w:sz w:val="22"/>
          <w:szCs w:val="22"/>
        </w:rPr>
        <w:t xml:space="preserve"> a risk in case of fire. The understanding </w:t>
      </w:r>
      <w:r w:rsidR="004F2CA4">
        <w:rPr>
          <w:sz w:val="22"/>
          <w:szCs w:val="22"/>
        </w:rPr>
        <w:t xml:space="preserve">of </w:t>
      </w:r>
      <w:r w:rsidR="00B20EEA" w:rsidRPr="005C3936">
        <w:rPr>
          <w:sz w:val="22"/>
          <w:szCs w:val="22"/>
        </w:rPr>
        <w:t xml:space="preserve">how </w:t>
      </w:r>
      <w:r>
        <w:rPr>
          <w:sz w:val="22"/>
          <w:szCs w:val="22"/>
        </w:rPr>
        <w:t>it</w:t>
      </w:r>
      <w:r w:rsidR="00B20EEA">
        <w:rPr>
          <w:sz w:val="22"/>
          <w:szCs w:val="22"/>
        </w:rPr>
        <w:t xml:space="preserve"> burns in non</w:t>
      </w:r>
      <w:r w:rsidR="004F2CA4">
        <w:rPr>
          <w:sz w:val="22"/>
          <w:szCs w:val="22"/>
        </w:rPr>
        <w:t>-</w:t>
      </w:r>
      <w:r w:rsidR="00B20EEA">
        <w:rPr>
          <w:sz w:val="22"/>
          <w:szCs w:val="22"/>
        </w:rPr>
        <w:t>standardized fires is actually limited</w:t>
      </w:r>
      <w:r w:rsidR="000666D1">
        <w:rPr>
          <w:sz w:val="22"/>
          <w:szCs w:val="22"/>
        </w:rPr>
        <w:t>,</w:t>
      </w:r>
      <w:r w:rsidR="004F2CA4">
        <w:rPr>
          <w:sz w:val="22"/>
          <w:szCs w:val="22"/>
        </w:rPr>
        <w:t xml:space="preserve"> b</w:t>
      </w:r>
      <w:r w:rsidR="00B20EEA">
        <w:rPr>
          <w:sz w:val="22"/>
          <w:szCs w:val="22"/>
        </w:rPr>
        <w:t>ut with the evolution towards performance-based designs, such knowledge is</w:t>
      </w:r>
      <w:r w:rsidR="000666D1">
        <w:rPr>
          <w:sz w:val="22"/>
          <w:szCs w:val="22"/>
        </w:rPr>
        <w:t xml:space="preserve"> of huge</w:t>
      </w:r>
      <w:r w:rsidR="00B20EEA">
        <w:rPr>
          <w:sz w:val="22"/>
          <w:szCs w:val="22"/>
        </w:rPr>
        <w:t xml:space="preserve"> </w:t>
      </w:r>
      <w:r w:rsidR="004F2CA4">
        <w:rPr>
          <w:sz w:val="22"/>
          <w:szCs w:val="22"/>
        </w:rPr>
        <w:t>importan</w:t>
      </w:r>
      <w:r w:rsidR="000666D1">
        <w:rPr>
          <w:sz w:val="22"/>
          <w:szCs w:val="22"/>
        </w:rPr>
        <w:t>ce</w:t>
      </w:r>
      <w:r w:rsidR="00B20EEA">
        <w:rPr>
          <w:sz w:val="22"/>
          <w:szCs w:val="22"/>
        </w:rPr>
        <w:t xml:space="preserve">. </w:t>
      </w:r>
    </w:p>
    <w:p w14:paraId="25C7E986" w14:textId="5E82B7F0" w:rsidR="00B20EEA" w:rsidRPr="005C3936" w:rsidRDefault="00B20EEA" w:rsidP="00B20EEA">
      <w:pPr>
        <w:rPr>
          <w:lang w:val="en-GB"/>
        </w:rPr>
      </w:pPr>
      <w:r>
        <w:rPr>
          <w:sz w:val="22"/>
          <w:szCs w:val="22"/>
        </w:rPr>
        <w:t>Wood burning is a complex process because of its inhomogeneous structure and the interlinked processes of material decomposition and gas-phase combustion. Further</w:t>
      </w:r>
      <w:r w:rsidR="006F1C65">
        <w:rPr>
          <w:sz w:val="22"/>
          <w:szCs w:val="22"/>
        </w:rPr>
        <w:t>,</w:t>
      </w:r>
      <w:r>
        <w:rPr>
          <w:sz w:val="22"/>
          <w:szCs w:val="22"/>
        </w:rPr>
        <w:t xml:space="preserve"> the burning products </w:t>
      </w:r>
      <w:r w:rsidR="004F2CA4">
        <w:rPr>
          <w:sz w:val="22"/>
          <w:szCs w:val="22"/>
        </w:rPr>
        <w:t xml:space="preserve">such </w:t>
      </w:r>
      <w:r>
        <w:rPr>
          <w:sz w:val="22"/>
          <w:szCs w:val="22"/>
        </w:rPr>
        <w:t xml:space="preserve">as char influence the fire dynamics. Therefore, this work studies the charring properties during the burning of </w:t>
      </w:r>
      <w:r w:rsidR="000666D1">
        <w:rPr>
          <w:sz w:val="22"/>
          <w:szCs w:val="22"/>
        </w:rPr>
        <w:t>timber</w:t>
      </w:r>
      <w:r>
        <w:rPr>
          <w:sz w:val="22"/>
          <w:szCs w:val="22"/>
        </w:rPr>
        <w:t xml:space="preserve"> by a FDS (Fire Dynamics Simulator) simulation. The goal is to use the complex pyrolysis model </w:t>
      </w:r>
      <w:r w:rsidR="003373BA">
        <w:rPr>
          <w:sz w:val="22"/>
          <w:szCs w:val="22"/>
        </w:rPr>
        <w:t xml:space="preserve">in FDS </w:t>
      </w:r>
      <w:r>
        <w:rPr>
          <w:sz w:val="22"/>
          <w:szCs w:val="22"/>
        </w:rPr>
        <w:t>with appropriated input parameters together with gas phase combustion in simulations with a non-standardized environment and analyse the simulation results in view of the charring properties as well as compare them to experimental data. Additionally, the study also changed some input parameter</w:t>
      </w:r>
      <w:r w:rsidR="006F1C65">
        <w:rPr>
          <w:sz w:val="22"/>
          <w:szCs w:val="22"/>
        </w:rPr>
        <w:t>s</w:t>
      </w:r>
      <w:r>
        <w:rPr>
          <w:sz w:val="22"/>
          <w:szCs w:val="22"/>
        </w:rPr>
        <w:t xml:space="preserve"> to assess their influence on the simulation results and the usefulness of such changes compared to the experimental results. </w:t>
      </w:r>
    </w:p>
    <w:p w14:paraId="01568D01" w14:textId="170B8E56" w:rsidR="00B20EEA" w:rsidRDefault="00B20EEA" w:rsidP="00B20EEA">
      <w:pPr>
        <w:rPr>
          <w:sz w:val="22"/>
          <w:szCs w:val="22"/>
        </w:rPr>
      </w:pPr>
      <w:r>
        <w:rPr>
          <w:sz w:val="22"/>
          <w:szCs w:val="22"/>
        </w:rPr>
        <w:t xml:space="preserve">The main finding of this study was that an appropriated mesh resolution is needed inside the </w:t>
      </w:r>
      <w:r w:rsidR="000666D1">
        <w:rPr>
          <w:sz w:val="22"/>
          <w:szCs w:val="22"/>
        </w:rPr>
        <w:t>timber</w:t>
      </w:r>
      <w:r>
        <w:rPr>
          <w:sz w:val="22"/>
          <w:szCs w:val="22"/>
        </w:rPr>
        <w:t xml:space="preserve"> sample to perform theses simulations. The simulation outputs showed relatively good values for the charring rate</w:t>
      </w:r>
      <w:r w:rsidR="006B38BE">
        <w:rPr>
          <w:sz w:val="22"/>
          <w:szCs w:val="22"/>
        </w:rPr>
        <w:t>s</w:t>
      </w:r>
      <w:r>
        <w:rPr>
          <w:sz w:val="22"/>
          <w:szCs w:val="22"/>
        </w:rPr>
        <w:t xml:space="preserve"> and the surface temperature</w:t>
      </w:r>
      <w:r w:rsidR="006B38BE">
        <w:rPr>
          <w:sz w:val="22"/>
          <w:szCs w:val="22"/>
        </w:rPr>
        <w:t>s</w:t>
      </w:r>
      <w:r>
        <w:rPr>
          <w:sz w:val="22"/>
          <w:szCs w:val="22"/>
        </w:rPr>
        <w:t xml:space="preserve"> of the </w:t>
      </w:r>
      <w:r w:rsidR="006B38BE">
        <w:rPr>
          <w:sz w:val="22"/>
          <w:szCs w:val="22"/>
        </w:rPr>
        <w:t>timber</w:t>
      </w:r>
      <w:r>
        <w:rPr>
          <w:sz w:val="22"/>
          <w:szCs w:val="22"/>
        </w:rPr>
        <w:t xml:space="preserve"> compared with the </w:t>
      </w:r>
      <w:r w:rsidR="006F1C65">
        <w:rPr>
          <w:sz w:val="22"/>
          <w:szCs w:val="22"/>
        </w:rPr>
        <w:t>experimental results</w:t>
      </w:r>
      <w:r>
        <w:rPr>
          <w:sz w:val="22"/>
          <w:szCs w:val="22"/>
        </w:rPr>
        <w:t>. However, the charring depth was overestimated. The changed input parameters for the simulation</w:t>
      </w:r>
      <w:r w:rsidR="000666D1">
        <w:rPr>
          <w:sz w:val="22"/>
          <w:szCs w:val="22"/>
        </w:rPr>
        <w:t>s</w:t>
      </w:r>
      <w:r>
        <w:rPr>
          <w:sz w:val="22"/>
          <w:szCs w:val="22"/>
        </w:rPr>
        <w:t xml:space="preserve"> did not result in huge differences compared to the experimental data.</w:t>
      </w:r>
    </w:p>
    <w:p w14:paraId="706C123D" w14:textId="0DA4D01F" w:rsidR="001C5769" w:rsidRDefault="00B20EEA" w:rsidP="00B20EEA">
      <w:pPr>
        <w:rPr>
          <w:sz w:val="22"/>
          <w:szCs w:val="22"/>
        </w:rPr>
      </w:pPr>
      <w:r>
        <w:rPr>
          <w:sz w:val="22"/>
          <w:szCs w:val="22"/>
        </w:rPr>
        <w:t>To conclude</w:t>
      </w:r>
      <w:r w:rsidR="004F2CA4">
        <w:rPr>
          <w:sz w:val="22"/>
          <w:szCs w:val="22"/>
        </w:rPr>
        <w:t>,</w:t>
      </w:r>
      <w:r>
        <w:rPr>
          <w:sz w:val="22"/>
          <w:szCs w:val="22"/>
        </w:rPr>
        <w:t xml:space="preserve"> the ability of FDS to include different submodels and</w:t>
      </w:r>
      <w:r w:rsidR="000666D1">
        <w:rPr>
          <w:sz w:val="22"/>
          <w:szCs w:val="22"/>
        </w:rPr>
        <w:t xml:space="preserve"> to</w:t>
      </w:r>
      <w:r>
        <w:rPr>
          <w:sz w:val="22"/>
          <w:szCs w:val="22"/>
        </w:rPr>
        <w:t xml:space="preserve"> be used with different complexities, makes it an interesting tool to study charring properties during the burning of </w:t>
      </w:r>
      <w:r w:rsidR="006F1C65">
        <w:rPr>
          <w:sz w:val="22"/>
          <w:szCs w:val="22"/>
        </w:rPr>
        <w:t>timber</w:t>
      </w:r>
      <w:r>
        <w:rPr>
          <w:sz w:val="22"/>
          <w:szCs w:val="22"/>
        </w:rPr>
        <w:t>, even if until now the setup</w:t>
      </w:r>
      <w:r w:rsidR="000666D1">
        <w:rPr>
          <w:sz w:val="22"/>
          <w:szCs w:val="22"/>
        </w:rPr>
        <w:t xml:space="preserve"> of the FDS code</w:t>
      </w:r>
      <w:r>
        <w:rPr>
          <w:sz w:val="22"/>
          <w:szCs w:val="22"/>
        </w:rPr>
        <w:t xml:space="preserve"> needs a lot of input data and is relatively time-consuming.</w:t>
      </w:r>
    </w:p>
    <w:p w14:paraId="2F8FEA6C" w14:textId="3F2105AE" w:rsidR="005817A0" w:rsidRDefault="005817A0" w:rsidP="00B20EEA">
      <w:pPr>
        <w:rPr>
          <w:sz w:val="22"/>
          <w:szCs w:val="22"/>
        </w:rPr>
      </w:pPr>
    </w:p>
    <w:p w14:paraId="70E3B2E2" w14:textId="5FC038D4" w:rsidR="005817A0" w:rsidRDefault="005817A0" w:rsidP="00B20EEA">
      <w:pPr>
        <w:rPr>
          <w:sz w:val="22"/>
          <w:szCs w:val="22"/>
        </w:rPr>
      </w:pPr>
      <w:r w:rsidRPr="005817A0">
        <w:rPr>
          <w:b/>
          <w:bCs/>
          <w:sz w:val="22"/>
          <w:szCs w:val="22"/>
        </w:rPr>
        <w:t>Keywords:</w:t>
      </w:r>
      <w:r>
        <w:rPr>
          <w:sz w:val="22"/>
          <w:szCs w:val="22"/>
        </w:rPr>
        <w:t xml:space="preserve"> Pyrolysis; timber; simulation; FDS; charring rate; charring depth</w:t>
      </w:r>
    </w:p>
    <w:p w14:paraId="357EF4E5" w14:textId="77777777" w:rsidR="000666D1" w:rsidRDefault="001C5769">
      <w:pPr>
        <w:jc w:val="left"/>
        <w:rPr>
          <w:sz w:val="22"/>
          <w:szCs w:val="22"/>
        </w:rPr>
        <w:sectPr w:rsidR="000666D1" w:rsidSect="00056D6A">
          <w:headerReference w:type="default" r:id="rId16"/>
          <w:footerReference w:type="default" r:id="rId17"/>
          <w:pgSz w:w="12240" w:h="15840"/>
          <w:pgMar w:top="1440" w:right="1440" w:bottom="1440" w:left="1440" w:header="708" w:footer="708" w:gutter="0"/>
          <w:pgNumType w:fmt="upperRoman" w:start="1"/>
          <w:cols w:space="708"/>
          <w:docGrid w:linePitch="360"/>
        </w:sectPr>
      </w:pPr>
      <w:r>
        <w:rPr>
          <w:sz w:val="22"/>
          <w:szCs w:val="22"/>
        </w:rPr>
        <w:br w:type="page"/>
      </w:r>
    </w:p>
    <w:p w14:paraId="3E41E12C" w14:textId="77BA1949" w:rsidR="00B20EEA" w:rsidRPr="00AE0CE5" w:rsidRDefault="001C5769" w:rsidP="000666D1">
      <w:pPr>
        <w:pStyle w:val="Heading1"/>
        <w:numPr>
          <w:ilvl w:val="0"/>
          <w:numId w:val="0"/>
        </w:numPr>
        <w:spacing w:before="0"/>
        <w:rPr>
          <w:lang w:val="de-CH"/>
        </w:rPr>
      </w:pPr>
      <w:bookmarkStart w:id="1" w:name="_Toc103085687"/>
      <w:r w:rsidRPr="00AE0CE5">
        <w:rPr>
          <w:lang w:val="de-CH"/>
        </w:rPr>
        <w:lastRenderedPageBreak/>
        <w:t>Zusammenfassung</w:t>
      </w:r>
      <w:bookmarkEnd w:id="1"/>
    </w:p>
    <w:p w14:paraId="53435CFA" w14:textId="5BB6358B" w:rsidR="00202CE1" w:rsidRPr="00202CE1" w:rsidRDefault="00202CE1" w:rsidP="00202CE1">
      <w:pPr>
        <w:rPr>
          <w:rFonts w:eastAsia="Times New Roman"/>
          <w:sz w:val="22"/>
          <w:szCs w:val="22"/>
          <w:lang w:val="de-CH"/>
        </w:rPr>
      </w:pPr>
      <w:r w:rsidRPr="00202CE1">
        <w:rPr>
          <w:rFonts w:eastAsia="Times New Roman"/>
          <w:lang w:val="de-CH"/>
        </w:rPr>
        <w:t>Holz erfährt im Moment einen neuen Aufschwung im Baugewerbe. Allerdings ist es auch ein brennbares Material, das eine Brandgefahr darstellt. Das Verständnis</w:t>
      </w:r>
      <w:r w:rsidR="003373BA">
        <w:rPr>
          <w:rFonts w:eastAsia="Times New Roman"/>
          <w:lang w:val="de-CH"/>
        </w:rPr>
        <w:t>,</w:t>
      </w:r>
      <w:r w:rsidRPr="00202CE1">
        <w:rPr>
          <w:rFonts w:eastAsia="Times New Roman"/>
          <w:lang w:val="de-CH"/>
        </w:rPr>
        <w:t xml:space="preserve"> wie sich Holz in nicht standardisierten Bränden verhält</w:t>
      </w:r>
      <w:r w:rsidR="003373BA">
        <w:rPr>
          <w:rFonts w:eastAsia="Times New Roman"/>
          <w:lang w:val="de-CH"/>
        </w:rPr>
        <w:t>,</w:t>
      </w:r>
      <w:r w:rsidRPr="00202CE1">
        <w:rPr>
          <w:rFonts w:eastAsia="Times New Roman"/>
          <w:lang w:val="de-CH"/>
        </w:rPr>
        <w:t xml:space="preserve"> ist im Moment begrenzt. Mit der Entwicklung in Richtung performance-basierenden Designen ist solches Wissen </w:t>
      </w:r>
      <w:r w:rsidR="003373BA">
        <w:rPr>
          <w:rFonts w:eastAsia="Times New Roman"/>
          <w:lang w:val="de-CH"/>
        </w:rPr>
        <w:t xml:space="preserve">jedoch </w:t>
      </w:r>
      <w:r w:rsidRPr="00202CE1">
        <w:rPr>
          <w:rFonts w:eastAsia="Times New Roman"/>
          <w:lang w:val="de-CH"/>
        </w:rPr>
        <w:t xml:space="preserve">von enormer Wichtigkeit. </w:t>
      </w:r>
    </w:p>
    <w:p w14:paraId="5A52BF95" w14:textId="15975F94" w:rsidR="00202CE1" w:rsidRPr="00202CE1" w:rsidRDefault="00202CE1" w:rsidP="00202CE1">
      <w:pPr>
        <w:rPr>
          <w:rFonts w:eastAsia="Times New Roman"/>
          <w:lang w:val="de-CH"/>
        </w:rPr>
      </w:pPr>
      <w:r w:rsidRPr="00202CE1">
        <w:rPr>
          <w:rFonts w:eastAsia="Times New Roman"/>
          <w:lang w:val="de-CH"/>
        </w:rPr>
        <w:t>Der Abbrand von Holz ist ein komplexer Prozess wegen seiner inhomogenen Struktur und den ineinandergreifenden Prozessen von Materialzersetzung und Gasverbrennung. Zusätzlich beeinflussen Abbrandprodukte wie Kohle die Branddynamik. Daher wird diese Arbeit die Ver</w:t>
      </w:r>
      <w:r w:rsidR="003373BA">
        <w:rPr>
          <w:rFonts w:eastAsia="Times New Roman"/>
          <w:lang w:val="de-CH"/>
        </w:rPr>
        <w:t>kohlun</w:t>
      </w:r>
      <w:r w:rsidRPr="00202CE1">
        <w:rPr>
          <w:rFonts w:eastAsia="Times New Roman"/>
          <w:lang w:val="de-CH"/>
        </w:rPr>
        <w:t xml:space="preserve">gseigenschaften während der Holzverbrennung mit dem Simulationsprogram FDS (Fire Dynamic Simulator) studieren. Das Ziel ist es, </w:t>
      </w:r>
      <w:r w:rsidR="003373BA">
        <w:rPr>
          <w:rFonts w:eastAsia="Times New Roman"/>
          <w:lang w:val="de-CH"/>
        </w:rPr>
        <w:t xml:space="preserve">das </w:t>
      </w:r>
      <w:r w:rsidRPr="00202CE1">
        <w:rPr>
          <w:rFonts w:eastAsia="Times New Roman"/>
          <w:lang w:val="de-CH"/>
        </w:rPr>
        <w:t>komplexe Pyrolysemodel</w:t>
      </w:r>
      <w:r w:rsidR="003373BA">
        <w:rPr>
          <w:rFonts w:eastAsia="Times New Roman"/>
          <w:lang w:val="de-CH"/>
        </w:rPr>
        <w:t xml:space="preserve"> von FDS</w:t>
      </w:r>
      <w:r w:rsidRPr="00202CE1">
        <w:rPr>
          <w:rFonts w:eastAsia="Times New Roman"/>
          <w:lang w:val="de-CH"/>
        </w:rPr>
        <w:t xml:space="preserve"> mit geeigneten Inputparametern </w:t>
      </w:r>
      <w:r w:rsidR="003373BA">
        <w:rPr>
          <w:rFonts w:eastAsia="Times New Roman"/>
          <w:lang w:val="de-CH"/>
        </w:rPr>
        <w:t>sowie</w:t>
      </w:r>
      <w:r w:rsidRPr="00202CE1">
        <w:rPr>
          <w:rFonts w:eastAsia="Times New Roman"/>
          <w:lang w:val="de-CH"/>
        </w:rPr>
        <w:t xml:space="preserve"> der Gasverbrennung </w:t>
      </w:r>
      <w:r w:rsidR="003373BA">
        <w:rPr>
          <w:rFonts w:eastAsia="Times New Roman"/>
          <w:lang w:val="de-CH"/>
        </w:rPr>
        <w:t>und</w:t>
      </w:r>
      <w:r w:rsidRPr="00202CE1">
        <w:rPr>
          <w:rFonts w:eastAsia="Times New Roman"/>
          <w:lang w:val="de-CH"/>
        </w:rPr>
        <w:t xml:space="preserve"> einer nicht-standardisierten Umgebung zu benutzen sowie die Simulationsresultate hinsichtlich der Ver</w:t>
      </w:r>
      <w:r w:rsidR="003373BA">
        <w:rPr>
          <w:rFonts w:eastAsia="Times New Roman"/>
          <w:lang w:val="de-CH"/>
        </w:rPr>
        <w:t>kohlungs</w:t>
      </w:r>
      <w:r w:rsidRPr="00202CE1">
        <w:rPr>
          <w:rFonts w:eastAsia="Times New Roman"/>
          <w:lang w:val="de-CH"/>
        </w:rPr>
        <w:t>eigenschaften zu analysieren und mit experimentellen Resultaten zu vergleichen. Zusätzlich ändert die Studie auch einige Inputparameter</w:t>
      </w:r>
      <w:r w:rsidR="003373BA">
        <w:rPr>
          <w:rFonts w:eastAsia="Times New Roman"/>
          <w:lang w:val="de-CH"/>
        </w:rPr>
        <w:t xml:space="preserve"> ab,</w:t>
      </w:r>
      <w:r w:rsidRPr="00202CE1">
        <w:rPr>
          <w:rFonts w:eastAsia="Times New Roman"/>
          <w:lang w:val="de-CH"/>
        </w:rPr>
        <w:t xml:space="preserve"> um deren Einfluss</w:t>
      </w:r>
      <w:r w:rsidR="003373BA">
        <w:rPr>
          <w:rFonts w:eastAsia="Times New Roman"/>
          <w:lang w:val="de-CH"/>
        </w:rPr>
        <w:t xml:space="preserve"> auf</w:t>
      </w:r>
      <w:r w:rsidRPr="00202CE1">
        <w:rPr>
          <w:rFonts w:eastAsia="Times New Roman"/>
          <w:lang w:val="de-CH"/>
        </w:rPr>
        <w:t xml:space="preserve"> die Simulationsresultate </w:t>
      </w:r>
      <w:r w:rsidR="003373BA">
        <w:rPr>
          <w:rFonts w:eastAsia="Times New Roman"/>
          <w:lang w:val="de-CH"/>
        </w:rPr>
        <w:t>und deren</w:t>
      </w:r>
      <w:r w:rsidRPr="00202CE1">
        <w:rPr>
          <w:rFonts w:eastAsia="Times New Roman"/>
          <w:lang w:val="de-CH"/>
        </w:rPr>
        <w:t xml:space="preserve"> Nutzen im Vergleich mit den experimentellen Resultaten</w:t>
      </w:r>
      <w:r w:rsidR="003373BA">
        <w:rPr>
          <w:rFonts w:eastAsia="Times New Roman"/>
          <w:lang w:val="de-CH"/>
        </w:rPr>
        <w:t xml:space="preserve"> zu beurteilen</w:t>
      </w:r>
      <w:r w:rsidRPr="00202CE1">
        <w:rPr>
          <w:rFonts w:eastAsia="Times New Roman"/>
          <w:lang w:val="de-CH"/>
        </w:rPr>
        <w:t>.</w:t>
      </w:r>
    </w:p>
    <w:p w14:paraId="338C8C06" w14:textId="6A89229F" w:rsidR="00202CE1" w:rsidRPr="00202CE1" w:rsidRDefault="00202CE1" w:rsidP="00202CE1">
      <w:pPr>
        <w:rPr>
          <w:rFonts w:eastAsia="Times New Roman"/>
          <w:lang w:val="de-CH"/>
        </w:rPr>
      </w:pPr>
      <w:r w:rsidRPr="00202CE1">
        <w:rPr>
          <w:rFonts w:eastAsia="Times New Roman"/>
          <w:lang w:val="de-CH"/>
        </w:rPr>
        <w:t>Das Hauptresultat dieser Studie ist, dass eine geeignete Gitterauflösung in</w:t>
      </w:r>
      <w:r w:rsidR="006B38BE">
        <w:rPr>
          <w:rFonts w:eastAsia="Times New Roman"/>
          <w:lang w:val="de-CH"/>
        </w:rPr>
        <w:t xml:space="preserve"> </w:t>
      </w:r>
      <w:r w:rsidRPr="00202CE1">
        <w:rPr>
          <w:rFonts w:eastAsia="Times New Roman"/>
          <w:lang w:val="de-CH"/>
        </w:rPr>
        <w:t>der Holzprobe für die Simulation</w:t>
      </w:r>
      <w:r w:rsidR="006B38BE">
        <w:rPr>
          <w:rFonts w:eastAsia="Times New Roman"/>
          <w:lang w:val="de-CH"/>
        </w:rPr>
        <w:t>en</w:t>
      </w:r>
      <w:r w:rsidRPr="00202CE1">
        <w:rPr>
          <w:rFonts w:eastAsia="Times New Roman"/>
          <w:lang w:val="de-CH"/>
        </w:rPr>
        <w:t xml:space="preserve"> notwendig ist. Die Simulationsergebnisse zeig</w:t>
      </w:r>
      <w:r w:rsidR="006B38BE">
        <w:rPr>
          <w:rFonts w:eastAsia="Times New Roman"/>
          <w:lang w:val="de-CH"/>
        </w:rPr>
        <w:t>t</w:t>
      </w:r>
      <w:r w:rsidRPr="00202CE1">
        <w:rPr>
          <w:rFonts w:eastAsia="Times New Roman"/>
          <w:lang w:val="de-CH"/>
        </w:rPr>
        <w:t>en relativ gute Werte für die Verkohlungsrate</w:t>
      </w:r>
      <w:r w:rsidR="006B38BE">
        <w:rPr>
          <w:rFonts w:eastAsia="Times New Roman"/>
          <w:lang w:val="de-CH"/>
        </w:rPr>
        <w:t>n</w:t>
      </w:r>
      <w:r w:rsidRPr="00202CE1">
        <w:rPr>
          <w:rFonts w:eastAsia="Times New Roman"/>
          <w:lang w:val="de-CH"/>
        </w:rPr>
        <w:t xml:space="preserve"> und die Oberflächentemperaturen des Holzes verglichen mit den </w:t>
      </w:r>
      <w:r w:rsidR="006B38BE">
        <w:rPr>
          <w:rFonts w:eastAsia="Times New Roman"/>
          <w:lang w:val="de-CH"/>
        </w:rPr>
        <w:t>Versuchsr</w:t>
      </w:r>
      <w:r w:rsidRPr="00202CE1">
        <w:rPr>
          <w:rFonts w:eastAsia="Times New Roman"/>
          <w:lang w:val="de-CH"/>
        </w:rPr>
        <w:t>esultate</w:t>
      </w:r>
      <w:r w:rsidR="006B38BE">
        <w:rPr>
          <w:rFonts w:eastAsia="Times New Roman"/>
          <w:lang w:val="de-CH"/>
        </w:rPr>
        <w:t>n</w:t>
      </w:r>
      <w:r w:rsidRPr="00202CE1">
        <w:rPr>
          <w:rFonts w:eastAsia="Times New Roman"/>
          <w:lang w:val="de-CH"/>
        </w:rPr>
        <w:t xml:space="preserve">. Hingegen wurden die Verkohlungstiefen überschätzt. Die geänderten Simulations-Inputparameter resultierten </w:t>
      </w:r>
      <w:r w:rsidR="006B38BE" w:rsidRPr="00202CE1">
        <w:rPr>
          <w:rFonts w:eastAsia="Times New Roman"/>
          <w:lang w:val="de-CH"/>
        </w:rPr>
        <w:t>in keinen gr</w:t>
      </w:r>
      <w:r w:rsidR="006B38BE">
        <w:rPr>
          <w:rFonts w:eastAsia="Times New Roman"/>
          <w:lang w:val="de-CH"/>
        </w:rPr>
        <w:t>o</w:t>
      </w:r>
      <w:r w:rsidR="006B38BE" w:rsidRPr="00202CE1">
        <w:rPr>
          <w:rFonts w:eastAsia="Times New Roman"/>
          <w:lang w:val="de-CH"/>
        </w:rPr>
        <w:t>ssen Unterschieden</w:t>
      </w:r>
      <w:r w:rsidRPr="00202CE1">
        <w:rPr>
          <w:rFonts w:eastAsia="Times New Roman"/>
          <w:lang w:val="de-CH"/>
        </w:rPr>
        <w:t xml:space="preserve"> verglichen mit den besagten </w:t>
      </w:r>
      <w:r w:rsidR="006B38BE">
        <w:rPr>
          <w:rFonts w:eastAsia="Times New Roman"/>
          <w:lang w:val="de-CH"/>
        </w:rPr>
        <w:t>Versuchsergebnisse</w:t>
      </w:r>
      <w:r w:rsidRPr="00202CE1">
        <w:rPr>
          <w:rFonts w:eastAsia="Times New Roman"/>
          <w:lang w:val="de-CH"/>
        </w:rPr>
        <w:t xml:space="preserve">. </w:t>
      </w:r>
    </w:p>
    <w:p w14:paraId="31E4944D" w14:textId="72ED9F19" w:rsidR="00202CE1" w:rsidRPr="00202CE1" w:rsidRDefault="00202CE1" w:rsidP="00202CE1">
      <w:pPr>
        <w:rPr>
          <w:rFonts w:eastAsia="Times New Roman"/>
          <w:lang w:val="de-CH"/>
        </w:rPr>
      </w:pPr>
      <w:r w:rsidRPr="00202CE1">
        <w:rPr>
          <w:rFonts w:eastAsia="Times New Roman"/>
          <w:lang w:val="de-CH"/>
        </w:rPr>
        <w:t xml:space="preserve">Abschliessend kann gesagt werden, dass die Fähigkeit von FDS, verschiedene Untermodelle einzubinden und mit verschiedenen Komplexitäten </w:t>
      </w:r>
      <w:r w:rsidR="006B38BE">
        <w:rPr>
          <w:rFonts w:eastAsia="Times New Roman"/>
          <w:lang w:val="de-CH"/>
        </w:rPr>
        <w:t>benutzt zu werden</w:t>
      </w:r>
      <w:r w:rsidRPr="00202CE1">
        <w:rPr>
          <w:rFonts w:eastAsia="Times New Roman"/>
          <w:lang w:val="de-CH"/>
        </w:rPr>
        <w:t>, es zu einem interessanten Instrument macht, um die Verkohlungseigenschaften während des Holzbrandes zu studieren, obwohl momentan das Simulationssetup noch eine Menge an Input</w:t>
      </w:r>
      <w:r w:rsidR="006B38BE">
        <w:rPr>
          <w:rFonts w:eastAsia="Times New Roman"/>
          <w:lang w:val="de-CH"/>
        </w:rPr>
        <w:t>-</w:t>
      </w:r>
      <w:r w:rsidRPr="00202CE1">
        <w:rPr>
          <w:rFonts w:eastAsia="Times New Roman"/>
          <w:lang w:val="de-CH"/>
        </w:rPr>
        <w:t xml:space="preserve">Daten braucht und relative </w:t>
      </w:r>
      <w:r w:rsidR="006B38BE">
        <w:rPr>
          <w:rFonts w:eastAsia="Times New Roman"/>
          <w:lang w:val="de-CH"/>
        </w:rPr>
        <w:t>z</w:t>
      </w:r>
      <w:r w:rsidRPr="00202CE1">
        <w:rPr>
          <w:rFonts w:eastAsia="Times New Roman"/>
          <w:lang w:val="de-CH"/>
        </w:rPr>
        <w:t xml:space="preserve">eitintensiv ist. </w:t>
      </w:r>
    </w:p>
    <w:p w14:paraId="1C764665" w14:textId="77777777" w:rsidR="001C5769" w:rsidRPr="00202CE1" w:rsidRDefault="001C5769" w:rsidP="00B20EEA">
      <w:pPr>
        <w:rPr>
          <w:lang w:val="de-CH"/>
        </w:rPr>
      </w:pPr>
    </w:p>
    <w:p w14:paraId="699C189A" w14:textId="5E1B18E3" w:rsidR="00B61ABE" w:rsidRPr="006D59C0" w:rsidRDefault="006B38BE" w:rsidP="006D59C0">
      <w:pPr>
        <w:jc w:val="left"/>
        <w:rPr>
          <w:rFonts w:eastAsiaTheme="majorEastAsia" w:cstheme="majorBidi"/>
          <w:b/>
          <w:bCs/>
          <w:sz w:val="30"/>
          <w:szCs w:val="28"/>
          <w:lang w:val="de-CH"/>
        </w:rPr>
      </w:pPr>
      <w:r w:rsidRPr="00572BDD">
        <w:rPr>
          <w:b/>
          <w:bCs/>
          <w:lang w:val="de-CH"/>
        </w:rPr>
        <w:t>Keywords:</w:t>
      </w:r>
      <w:r w:rsidRPr="006B38BE">
        <w:rPr>
          <w:lang w:val="de-CH"/>
        </w:rPr>
        <w:t xml:space="preserve"> Pyrolyse; Holz; Simulation; FDS; Verkohlungs</w:t>
      </w:r>
      <w:r>
        <w:rPr>
          <w:lang w:val="de-CH"/>
        </w:rPr>
        <w:t>rate; Verkohlungstie</w:t>
      </w:r>
      <w:r w:rsidR="006D59C0">
        <w:rPr>
          <w:lang w:val="de-CH"/>
        </w:rPr>
        <w:t>fe</w:t>
      </w:r>
    </w:p>
    <w:p w14:paraId="62EB454B" w14:textId="2911571A" w:rsidR="00B61ABE" w:rsidRPr="006D59C0" w:rsidRDefault="00B61ABE" w:rsidP="007A310F">
      <w:pPr>
        <w:jc w:val="left"/>
        <w:rPr>
          <w:rFonts w:eastAsiaTheme="majorEastAsia" w:cstheme="majorBidi"/>
          <w:b/>
          <w:bCs/>
          <w:sz w:val="30"/>
          <w:szCs w:val="28"/>
          <w:lang w:val="de-CH"/>
        </w:rPr>
      </w:pPr>
    </w:p>
    <w:sectPr w:rsidR="00B61ABE" w:rsidRPr="006D59C0" w:rsidSect="006152D3">
      <w:headerReference w:type="default" r:id="rId18"/>
      <w:footerReference w:type="default" r:id="rId1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69BB" w14:textId="77777777" w:rsidR="004369B9" w:rsidRDefault="004369B9" w:rsidP="00CC3864">
      <w:pPr>
        <w:spacing w:after="0" w:line="240" w:lineRule="auto"/>
      </w:pPr>
      <w:r>
        <w:separator/>
      </w:r>
    </w:p>
  </w:endnote>
  <w:endnote w:type="continuationSeparator" w:id="0">
    <w:p w14:paraId="77ADD696" w14:textId="77777777" w:rsidR="004369B9" w:rsidRDefault="004369B9" w:rsidP="00CC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FAE2" w14:textId="77777777" w:rsidR="00486780" w:rsidRPr="00486780" w:rsidRDefault="00486780" w:rsidP="003A0B06">
    <w:pPr>
      <w:pStyle w:val="Footer"/>
      <w:pBdr>
        <w:top w:val="single" w:sz="4" w:space="1" w:color="auto"/>
      </w:pBdr>
      <w:tabs>
        <w:tab w:val="left" w:pos="200"/>
      </w:tabs>
      <w:jc w:val="left"/>
      <w:rPr>
        <w:sz w:val="8"/>
        <w:szCs w:val="8"/>
      </w:rPr>
    </w:pPr>
  </w:p>
  <w:p w14:paraId="6B043167" w14:textId="5207369D" w:rsidR="00913197" w:rsidRDefault="003A0B06" w:rsidP="003A0B06">
    <w:pPr>
      <w:pStyle w:val="Footer"/>
      <w:pBdr>
        <w:top w:val="single" w:sz="4" w:space="1" w:color="auto"/>
      </w:pBdr>
      <w:tabs>
        <w:tab w:val="left" w:pos="200"/>
      </w:tabs>
      <w:jc w:val="left"/>
    </w:pPr>
    <w:r>
      <w:tab/>
    </w:r>
    <w:r>
      <w:tab/>
    </w:r>
    <w:r>
      <w:tab/>
    </w:r>
    <w:r w:rsidR="006D59C0">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7CD1" w14:textId="77777777" w:rsidR="00913197" w:rsidRDefault="00913197">
    <w:pPr>
      <w:pStyle w:val="Footer"/>
      <w:jc w:val="right"/>
    </w:pPr>
  </w:p>
  <w:p w14:paraId="45252987" w14:textId="77777777" w:rsidR="00913197" w:rsidRDefault="00913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2472"/>
      <w:docPartObj>
        <w:docPartGallery w:val="Page Numbers (Bottom of Page)"/>
        <w:docPartUnique/>
      </w:docPartObj>
    </w:sdtPr>
    <w:sdtEndPr/>
    <w:sdtContent>
      <w:p w14:paraId="3132728A" w14:textId="77777777" w:rsidR="00913197" w:rsidRDefault="009131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760EBE6" w14:textId="77777777" w:rsidR="00913197" w:rsidRDefault="009131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B22F" w14:textId="77777777" w:rsidR="006D59C0" w:rsidRPr="00486780" w:rsidRDefault="006D59C0" w:rsidP="003A0B06">
    <w:pPr>
      <w:pStyle w:val="Footer"/>
      <w:pBdr>
        <w:top w:val="single" w:sz="4" w:space="1" w:color="auto"/>
      </w:pBdr>
      <w:tabs>
        <w:tab w:val="left" w:pos="200"/>
      </w:tabs>
      <w:jc w:val="left"/>
      <w:rPr>
        <w:sz w:val="8"/>
        <w:szCs w:val="8"/>
      </w:rPr>
    </w:pPr>
  </w:p>
  <w:p w14:paraId="53AB52AC" w14:textId="6E8F60A8" w:rsidR="006D59C0" w:rsidRDefault="006D59C0" w:rsidP="003A0B06">
    <w:pPr>
      <w:pStyle w:val="Footer"/>
      <w:pBdr>
        <w:top w:val="single" w:sz="4" w:space="1" w:color="auto"/>
      </w:pBdr>
      <w:tabs>
        <w:tab w:val="left" w:pos="200"/>
      </w:tabs>
      <w:jc w:val="left"/>
    </w:pPr>
    <w:r>
      <w:tab/>
    </w:r>
    <w:r>
      <w:tab/>
    </w:r>
    <w:r>
      <w:tab/>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922F" w14:textId="77777777" w:rsidR="006D59C0" w:rsidRPr="00486780" w:rsidRDefault="006D59C0" w:rsidP="003A0B06">
    <w:pPr>
      <w:pStyle w:val="Footer"/>
      <w:pBdr>
        <w:top w:val="single" w:sz="4" w:space="1" w:color="auto"/>
      </w:pBdr>
      <w:tabs>
        <w:tab w:val="left" w:pos="200"/>
      </w:tabs>
      <w:jc w:val="left"/>
      <w:rPr>
        <w:sz w:val="8"/>
        <w:szCs w:val="8"/>
      </w:rPr>
    </w:pPr>
  </w:p>
  <w:p w14:paraId="21AF02B2" w14:textId="0D7BFFFA" w:rsidR="006D59C0" w:rsidRDefault="006D59C0" w:rsidP="003A0B06">
    <w:pPr>
      <w:pStyle w:val="Footer"/>
      <w:pBdr>
        <w:top w:val="single" w:sz="4" w:space="1" w:color="auto"/>
      </w:pBdr>
      <w:tabs>
        <w:tab w:val="left" w:pos="200"/>
      </w:tabs>
      <w:jc w:val="left"/>
    </w:pPr>
    <w:r>
      <w:tab/>
    </w:r>
    <w:r>
      <w:tab/>
    </w:r>
    <w:r>
      <w:tab/>
      <w:t>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8D04" w14:textId="77777777" w:rsidR="004369B9" w:rsidRDefault="004369B9" w:rsidP="00CC3864">
      <w:pPr>
        <w:spacing w:after="0" w:line="240" w:lineRule="auto"/>
      </w:pPr>
      <w:r>
        <w:separator/>
      </w:r>
    </w:p>
  </w:footnote>
  <w:footnote w:type="continuationSeparator" w:id="0">
    <w:p w14:paraId="3660E402" w14:textId="77777777" w:rsidR="004369B9" w:rsidRDefault="004369B9" w:rsidP="00CC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D023" w14:textId="09510A98" w:rsidR="008F2B80" w:rsidRDefault="003A0B06" w:rsidP="00486780">
    <w:pPr>
      <w:pStyle w:val="Header"/>
      <w:pBdr>
        <w:bottom w:val="single" w:sz="4" w:space="1" w:color="auto"/>
      </w:pBdr>
    </w:pPr>
    <w:r>
      <w:t>Modelling of timber pyrolysis with FDS</w:t>
    </w:r>
    <w:r w:rsidR="00486780">
      <w:tab/>
    </w:r>
    <w:r w:rsidR="00486780">
      <w:tab/>
    </w:r>
  </w:p>
  <w:p w14:paraId="0FDCA062" w14:textId="77777777" w:rsidR="00486780" w:rsidRPr="00486780" w:rsidRDefault="00486780" w:rsidP="003A0B06">
    <w:pPr>
      <w:pStyle w:val="Header"/>
      <w:pBdr>
        <w:bottom w:val="single" w:sz="4" w:space="1" w:color="auto"/>
      </w:pBdr>
      <w:spacing w:after="24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01F7" w14:textId="2E37E706" w:rsidR="00202CE1" w:rsidRDefault="00202CE1" w:rsidP="00486780">
    <w:pPr>
      <w:pStyle w:val="Header"/>
      <w:pBdr>
        <w:bottom w:val="single" w:sz="4" w:space="1" w:color="auto"/>
      </w:pBdr>
    </w:pPr>
    <w:r>
      <w:t>Modelling of timber pyrolysis with FDS</w:t>
    </w:r>
    <w:r>
      <w:tab/>
    </w:r>
    <w:r>
      <w:tab/>
    </w:r>
    <w:r w:rsidR="000666D1">
      <w:t>Abstract</w:t>
    </w:r>
  </w:p>
  <w:p w14:paraId="57AA13FB" w14:textId="77777777" w:rsidR="00202CE1" w:rsidRPr="00486780" w:rsidRDefault="00202CE1" w:rsidP="003A0B06">
    <w:pPr>
      <w:pStyle w:val="Header"/>
      <w:pBdr>
        <w:bottom w:val="single" w:sz="4" w:space="1" w:color="auto"/>
      </w:pBdr>
      <w:spacing w:after="240"/>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A0BF" w14:textId="56E50D28" w:rsidR="0074145A" w:rsidRDefault="0074145A" w:rsidP="00486780">
    <w:pPr>
      <w:pStyle w:val="Header"/>
      <w:pBdr>
        <w:bottom w:val="single" w:sz="4" w:space="1" w:color="auto"/>
      </w:pBdr>
    </w:pPr>
    <w:r>
      <w:t>Modelling of timber pyrolysis with FDS</w:t>
    </w:r>
    <w:r>
      <w:tab/>
    </w:r>
    <w:r>
      <w:tab/>
    </w:r>
    <w:r w:rsidR="006D59C0">
      <w:t>Zusammenfassung</w:t>
    </w:r>
  </w:p>
  <w:p w14:paraId="02ECA585" w14:textId="77777777" w:rsidR="0074145A" w:rsidRPr="00486780" w:rsidRDefault="0074145A" w:rsidP="003A0B06">
    <w:pPr>
      <w:pStyle w:val="Header"/>
      <w:pBdr>
        <w:bottom w:val="single" w:sz="4" w:space="1" w:color="auto"/>
      </w:pBdr>
      <w:spacing w:after="24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00E"/>
    <w:multiLevelType w:val="hybridMultilevel"/>
    <w:tmpl w:val="6ECE5BC6"/>
    <w:lvl w:ilvl="0" w:tplc="663ECD74">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74D5E"/>
    <w:multiLevelType w:val="hybridMultilevel"/>
    <w:tmpl w:val="6D5CF9B6"/>
    <w:lvl w:ilvl="0" w:tplc="C694B8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3E3A7D"/>
    <w:multiLevelType w:val="multilevel"/>
    <w:tmpl w:val="B0F64FDC"/>
    <w:lvl w:ilvl="0">
      <w:start w:val="1"/>
      <w:numFmt w:val="decimal"/>
      <w:pStyle w:val="Heading1"/>
      <w:lvlText w:val="%1"/>
      <w:lvlJc w:val="left"/>
      <w:pPr>
        <w:ind w:left="432" w:hanging="432"/>
      </w:pPr>
    </w:lvl>
    <w:lvl w:ilvl="1">
      <w:start w:val="1"/>
      <w:numFmt w:val="decimal"/>
      <w:pStyle w:val="Heading2"/>
      <w:lvlText w:val="%1.%2"/>
      <w:lvlJc w:val="left"/>
      <w:pPr>
        <w:ind w:left="3553" w:hanging="576"/>
      </w:pPr>
    </w:lvl>
    <w:lvl w:ilvl="2">
      <w:start w:val="1"/>
      <w:numFmt w:val="decimal"/>
      <w:pStyle w:val="Heading3"/>
      <w:lvlText w:val="%1.%2.%3"/>
      <w:lvlJc w:val="left"/>
      <w:pPr>
        <w:ind w:left="284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E65AB9"/>
    <w:multiLevelType w:val="hybridMultilevel"/>
    <w:tmpl w:val="E7646606"/>
    <w:lvl w:ilvl="0" w:tplc="E38E71EC">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E54A2"/>
    <w:multiLevelType w:val="hybridMultilevel"/>
    <w:tmpl w:val="8E3621BA"/>
    <w:lvl w:ilvl="0" w:tplc="D9BEE86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F08C7"/>
    <w:multiLevelType w:val="multilevel"/>
    <w:tmpl w:val="F60CBBC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1CC72D8"/>
    <w:multiLevelType w:val="hybridMultilevel"/>
    <w:tmpl w:val="9536E2D0"/>
    <w:lvl w:ilvl="0" w:tplc="5150DD1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A3BF6"/>
    <w:multiLevelType w:val="hybridMultilevel"/>
    <w:tmpl w:val="F61AE5E8"/>
    <w:lvl w:ilvl="0" w:tplc="8A40509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947C1"/>
    <w:multiLevelType w:val="hybridMultilevel"/>
    <w:tmpl w:val="4782DAD6"/>
    <w:lvl w:ilvl="0" w:tplc="D9949E6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647C1"/>
    <w:multiLevelType w:val="hybridMultilevel"/>
    <w:tmpl w:val="5B7C0E96"/>
    <w:lvl w:ilvl="0" w:tplc="0807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1453C2B"/>
    <w:multiLevelType w:val="hybridMultilevel"/>
    <w:tmpl w:val="7068C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5576F"/>
    <w:multiLevelType w:val="hybridMultilevel"/>
    <w:tmpl w:val="B48AA8C4"/>
    <w:lvl w:ilvl="0" w:tplc="51A82D50">
      <w:start w:val="1"/>
      <w:numFmt w:val="decimal"/>
      <w:lvlText w:val="1.%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92251"/>
    <w:multiLevelType w:val="hybridMultilevel"/>
    <w:tmpl w:val="239210F8"/>
    <w:lvl w:ilvl="0" w:tplc="2F30A04C">
      <w:start w:val="25"/>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95925089">
    <w:abstractNumId w:val="5"/>
  </w:num>
  <w:num w:numId="2" w16cid:durableId="253511634">
    <w:abstractNumId w:val="5"/>
  </w:num>
  <w:num w:numId="3" w16cid:durableId="1010180284">
    <w:abstractNumId w:val="5"/>
  </w:num>
  <w:num w:numId="4" w16cid:durableId="1204713337">
    <w:abstractNumId w:val="11"/>
  </w:num>
  <w:num w:numId="5" w16cid:durableId="1968507809">
    <w:abstractNumId w:val="4"/>
  </w:num>
  <w:num w:numId="6" w16cid:durableId="1207836274">
    <w:abstractNumId w:val="1"/>
  </w:num>
  <w:num w:numId="7" w16cid:durableId="1692563336">
    <w:abstractNumId w:val="5"/>
  </w:num>
  <w:num w:numId="8" w16cid:durableId="133639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8580597">
    <w:abstractNumId w:val="7"/>
  </w:num>
  <w:num w:numId="10" w16cid:durableId="893588815">
    <w:abstractNumId w:val="11"/>
    <w:lvlOverride w:ilvl="0">
      <w:startOverride w:val="1"/>
    </w:lvlOverride>
  </w:num>
  <w:num w:numId="11" w16cid:durableId="1718622795">
    <w:abstractNumId w:val="11"/>
  </w:num>
  <w:num w:numId="12" w16cid:durableId="738869161">
    <w:abstractNumId w:val="2"/>
  </w:num>
  <w:num w:numId="13" w16cid:durableId="573664628">
    <w:abstractNumId w:val="12"/>
  </w:num>
  <w:num w:numId="14" w16cid:durableId="1797140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5884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8778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1460953">
    <w:abstractNumId w:val="8"/>
  </w:num>
  <w:num w:numId="18" w16cid:durableId="1727408303">
    <w:abstractNumId w:val="10"/>
  </w:num>
  <w:num w:numId="19" w16cid:durableId="1101217652">
    <w:abstractNumId w:val="6"/>
  </w:num>
  <w:num w:numId="20" w16cid:durableId="1577477841">
    <w:abstractNumId w:val="0"/>
  </w:num>
  <w:num w:numId="21" w16cid:durableId="1156069068">
    <w:abstractNumId w:val="9"/>
  </w:num>
  <w:num w:numId="22" w16cid:durableId="1919170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CH" w:vendorID="64" w:dllVersion="6" w:nlCheck="1" w:checkStyle="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EC"/>
    <w:rsid w:val="000022E0"/>
    <w:rsid w:val="0000259F"/>
    <w:rsid w:val="000027DF"/>
    <w:rsid w:val="000062D1"/>
    <w:rsid w:val="000062FC"/>
    <w:rsid w:val="0000668D"/>
    <w:rsid w:val="00006AE5"/>
    <w:rsid w:val="00006F73"/>
    <w:rsid w:val="00007A95"/>
    <w:rsid w:val="000103BC"/>
    <w:rsid w:val="00010E7F"/>
    <w:rsid w:val="00012FAF"/>
    <w:rsid w:val="00014410"/>
    <w:rsid w:val="0001449C"/>
    <w:rsid w:val="00014EE3"/>
    <w:rsid w:val="000159D5"/>
    <w:rsid w:val="00015B0B"/>
    <w:rsid w:val="00015CA4"/>
    <w:rsid w:val="00015E5D"/>
    <w:rsid w:val="00015EF6"/>
    <w:rsid w:val="000160B8"/>
    <w:rsid w:val="000237D7"/>
    <w:rsid w:val="00023F95"/>
    <w:rsid w:val="0002489B"/>
    <w:rsid w:val="00024CB0"/>
    <w:rsid w:val="00027C0D"/>
    <w:rsid w:val="000316FA"/>
    <w:rsid w:val="00031968"/>
    <w:rsid w:val="00032877"/>
    <w:rsid w:val="0003330F"/>
    <w:rsid w:val="00034716"/>
    <w:rsid w:val="00034F95"/>
    <w:rsid w:val="0003604D"/>
    <w:rsid w:val="000365D5"/>
    <w:rsid w:val="0003786C"/>
    <w:rsid w:val="00040227"/>
    <w:rsid w:val="00043611"/>
    <w:rsid w:val="0004550A"/>
    <w:rsid w:val="00046798"/>
    <w:rsid w:val="00046E27"/>
    <w:rsid w:val="00050171"/>
    <w:rsid w:val="00052736"/>
    <w:rsid w:val="000529BF"/>
    <w:rsid w:val="000535A6"/>
    <w:rsid w:val="00053EC3"/>
    <w:rsid w:val="00054059"/>
    <w:rsid w:val="0005630C"/>
    <w:rsid w:val="00056966"/>
    <w:rsid w:val="00056D6A"/>
    <w:rsid w:val="0006203E"/>
    <w:rsid w:val="00062A62"/>
    <w:rsid w:val="00063C08"/>
    <w:rsid w:val="00064C2B"/>
    <w:rsid w:val="000655FC"/>
    <w:rsid w:val="000666D1"/>
    <w:rsid w:val="000669E1"/>
    <w:rsid w:val="000703C7"/>
    <w:rsid w:val="000733F9"/>
    <w:rsid w:val="00075F20"/>
    <w:rsid w:val="00076AF3"/>
    <w:rsid w:val="00077D32"/>
    <w:rsid w:val="0008100B"/>
    <w:rsid w:val="00081BC2"/>
    <w:rsid w:val="00081C97"/>
    <w:rsid w:val="00082678"/>
    <w:rsid w:val="000853AB"/>
    <w:rsid w:val="000857A3"/>
    <w:rsid w:val="00086F5C"/>
    <w:rsid w:val="00091DAB"/>
    <w:rsid w:val="000939FE"/>
    <w:rsid w:val="00093C04"/>
    <w:rsid w:val="00093EE3"/>
    <w:rsid w:val="00095A62"/>
    <w:rsid w:val="000962A1"/>
    <w:rsid w:val="00097A67"/>
    <w:rsid w:val="000A21B1"/>
    <w:rsid w:val="000A42DB"/>
    <w:rsid w:val="000A51D6"/>
    <w:rsid w:val="000A60F1"/>
    <w:rsid w:val="000A68F8"/>
    <w:rsid w:val="000A797E"/>
    <w:rsid w:val="000B2E1A"/>
    <w:rsid w:val="000B2FD8"/>
    <w:rsid w:val="000B5F50"/>
    <w:rsid w:val="000C15D6"/>
    <w:rsid w:val="000C1EC4"/>
    <w:rsid w:val="000C25CE"/>
    <w:rsid w:val="000C4A42"/>
    <w:rsid w:val="000C650B"/>
    <w:rsid w:val="000C6C86"/>
    <w:rsid w:val="000C6E7B"/>
    <w:rsid w:val="000C70C1"/>
    <w:rsid w:val="000C7988"/>
    <w:rsid w:val="000C79B9"/>
    <w:rsid w:val="000C7C64"/>
    <w:rsid w:val="000C7E9B"/>
    <w:rsid w:val="000D2FCF"/>
    <w:rsid w:val="000D5F53"/>
    <w:rsid w:val="000D6A41"/>
    <w:rsid w:val="000E0308"/>
    <w:rsid w:val="000E04C3"/>
    <w:rsid w:val="000E343D"/>
    <w:rsid w:val="000E3ADE"/>
    <w:rsid w:val="000E4A97"/>
    <w:rsid w:val="000E4E8E"/>
    <w:rsid w:val="000E4FE6"/>
    <w:rsid w:val="000E54EC"/>
    <w:rsid w:val="000E6799"/>
    <w:rsid w:val="000E6992"/>
    <w:rsid w:val="000E6EDD"/>
    <w:rsid w:val="000E7A23"/>
    <w:rsid w:val="000F0C27"/>
    <w:rsid w:val="000F1CC5"/>
    <w:rsid w:val="000F2D9E"/>
    <w:rsid w:val="000F55C4"/>
    <w:rsid w:val="000F6D00"/>
    <w:rsid w:val="000F6FF8"/>
    <w:rsid w:val="000F75EE"/>
    <w:rsid w:val="000F78BE"/>
    <w:rsid w:val="0010004A"/>
    <w:rsid w:val="001000F4"/>
    <w:rsid w:val="001009F1"/>
    <w:rsid w:val="00103D12"/>
    <w:rsid w:val="001059D6"/>
    <w:rsid w:val="00105DA8"/>
    <w:rsid w:val="00106259"/>
    <w:rsid w:val="00106FF8"/>
    <w:rsid w:val="0010755B"/>
    <w:rsid w:val="001118E2"/>
    <w:rsid w:val="00111A1A"/>
    <w:rsid w:val="00111BD7"/>
    <w:rsid w:val="00111C77"/>
    <w:rsid w:val="0011213D"/>
    <w:rsid w:val="00112B04"/>
    <w:rsid w:val="00113954"/>
    <w:rsid w:val="00113AF6"/>
    <w:rsid w:val="001159BD"/>
    <w:rsid w:val="001163B9"/>
    <w:rsid w:val="00117F10"/>
    <w:rsid w:val="00121C23"/>
    <w:rsid w:val="00124BC0"/>
    <w:rsid w:val="00132BD7"/>
    <w:rsid w:val="00135CFB"/>
    <w:rsid w:val="00136040"/>
    <w:rsid w:val="0013660C"/>
    <w:rsid w:val="00136BDD"/>
    <w:rsid w:val="00136CAE"/>
    <w:rsid w:val="00137241"/>
    <w:rsid w:val="00137A4A"/>
    <w:rsid w:val="001407FF"/>
    <w:rsid w:val="00144055"/>
    <w:rsid w:val="001461A1"/>
    <w:rsid w:val="00146AC1"/>
    <w:rsid w:val="00147273"/>
    <w:rsid w:val="00150119"/>
    <w:rsid w:val="00150D3C"/>
    <w:rsid w:val="00150DBC"/>
    <w:rsid w:val="00150EE4"/>
    <w:rsid w:val="00151626"/>
    <w:rsid w:val="00151700"/>
    <w:rsid w:val="00151A38"/>
    <w:rsid w:val="00152171"/>
    <w:rsid w:val="00152BD2"/>
    <w:rsid w:val="00155104"/>
    <w:rsid w:val="001566E8"/>
    <w:rsid w:val="001603E5"/>
    <w:rsid w:val="0016047C"/>
    <w:rsid w:val="0016063F"/>
    <w:rsid w:val="00160CC7"/>
    <w:rsid w:val="001629E3"/>
    <w:rsid w:val="00163CFC"/>
    <w:rsid w:val="00164F52"/>
    <w:rsid w:val="0016697F"/>
    <w:rsid w:val="00170B2C"/>
    <w:rsid w:val="00171424"/>
    <w:rsid w:val="00171A75"/>
    <w:rsid w:val="00172D0F"/>
    <w:rsid w:val="00172D96"/>
    <w:rsid w:val="001735EF"/>
    <w:rsid w:val="00174D45"/>
    <w:rsid w:val="00175F3F"/>
    <w:rsid w:val="00176F1D"/>
    <w:rsid w:val="00177841"/>
    <w:rsid w:val="001804A1"/>
    <w:rsid w:val="0018073B"/>
    <w:rsid w:val="001817FD"/>
    <w:rsid w:val="00181F60"/>
    <w:rsid w:val="00182D45"/>
    <w:rsid w:val="0018443F"/>
    <w:rsid w:val="001844A7"/>
    <w:rsid w:val="00184A14"/>
    <w:rsid w:val="00185195"/>
    <w:rsid w:val="00187BEE"/>
    <w:rsid w:val="00190A79"/>
    <w:rsid w:val="001917F9"/>
    <w:rsid w:val="00193621"/>
    <w:rsid w:val="00193799"/>
    <w:rsid w:val="0019455B"/>
    <w:rsid w:val="001A0C72"/>
    <w:rsid w:val="001A1F69"/>
    <w:rsid w:val="001A3EBF"/>
    <w:rsid w:val="001A498C"/>
    <w:rsid w:val="001A55BA"/>
    <w:rsid w:val="001A57C9"/>
    <w:rsid w:val="001B2A6D"/>
    <w:rsid w:val="001B53C1"/>
    <w:rsid w:val="001B5DE0"/>
    <w:rsid w:val="001B615B"/>
    <w:rsid w:val="001B65C8"/>
    <w:rsid w:val="001B736A"/>
    <w:rsid w:val="001C17C1"/>
    <w:rsid w:val="001C1B77"/>
    <w:rsid w:val="001C2091"/>
    <w:rsid w:val="001C23C5"/>
    <w:rsid w:val="001C2CDE"/>
    <w:rsid w:val="001C5769"/>
    <w:rsid w:val="001C59EB"/>
    <w:rsid w:val="001C755C"/>
    <w:rsid w:val="001C75D9"/>
    <w:rsid w:val="001C7A81"/>
    <w:rsid w:val="001C7F2D"/>
    <w:rsid w:val="001D166C"/>
    <w:rsid w:val="001D2194"/>
    <w:rsid w:val="001D26AA"/>
    <w:rsid w:val="001D4311"/>
    <w:rsid w:val="001D63F4"/>
    <w:rsid w:val="001D790A"/>
    <w:rsid w:val="001E0ECF"/>
    <w:rsid w:val="001E0EFA"/>
    <w:rsid w:val="001E160F"/>
    <w:rsid w:val="001E1A22"/>
    <w:rsid w:val="001E3700"/>
    <w:rsid w:val="001E4268"/>
    <w:rsid w:val="001E4313"/>
    <w:rsid w:val="001E4B42"/>
    <w:rsid w:val="001E5847"/>
    <w:rsid w:val="001E7AF0"/>
    <w:rsid w:val="001F0823"/>
    <w:rsid w:val="001F0B7F"/>
    <w:rsid w:val="001F2B6D"/>
    <w:rsid w:val="001F349F"/>
    <w:rsid w:val="001F79F2"/>
    <w:rsid w:val="001F7C0E"/>
    <w:rsid w:val="001F7D71"/>
    <w:rsid w:val="00200924"/>
    <w:rsid w:val="00201A70"/>
    <w:rsid w:val="00202131"/>
    <w:rsid w:val="00202CE1"/>
    <w:rsid w:val="00203FC8"/>
    <w:rsid w:val="00205750"/>
    <w:rsid w:val="002060E2"/>
    <w:rsid w:val="002074AA"/>
    <w:rsid w:val="00207796"/>
    <w:rsid w:val="002104CB"/>
    <w:rsid w:val="002112FB"/>
    <w:rsid w:val="00211403"/>
    <w:rsid w:val="0021280F"/>
    <w:rsid w:val="00213B5E"/>
    <w:rsid w:val="00215C01"/>
    <w:rsid w:val="00215E49"/>
    <w:rsid w:val="0021704D"/>
    <w:rsid w:val="00217AD7"/>
    <w:rsid w:val="00221FA3"/>
    <w:rsid w:val="00222EF9"/>
    <w:rsid w:val="0022321D"/>
    <w:rsid w:val="002238EB"/>
    <w:rsid w:val="00225567"/>
    <w:rsid w:val="002257DA"/>
    <w:rsid w:val="0022662D"/>
    <w:rsid w:val="002267D9"/>
    <w:rsid w:val="0023078B"/>
    <w:rsid w:val="00230C7E"/>
    <w:rsid w:val="002317FD"/>
    <w:rsid w:val="00232520"/>
    <w:rsid w:val="0023517E"/>
    <w:rsid w:val="00235725"/>
    <w:rsid w:val="00236BEA"/>
    <w:rsid w:val="00241BF4"/>
    <w:rsid w:val="0024228E"/>
    <w:rsid w:val="00242D23"/>
    <w:rsid w:val="0024531F"/>
    <w:rsid w:val="00245383"/>
    <w:rsid w:val="00246B56"/>
    <w:rsid w:val="00246EF0"/>
    <w:rsid w:val="002471E7"/>
    <w:rsid w:val="002471F7"/>
    <w:rsid w:val="0025076C"/>
    <w:rsid w:val="00251B09"/>
    <w:rsid w:val="00251B8F"/>
    <w:rsid w:val="002524C9"/>
    <w:rsid w:val="00252F69"/>
    <w:rsid w:val="00253E24"/>
    <w:rsid w:val="002540E2"/>
    <w:rsid w:val="0025570D"/>
    <w:rsid w:val="00256726"/>
    <w:rsid w:val="00256AAA"/>
    <w:rsid w:val="002605C9"/>
    <w:rsid w:val="00260862"/>
    <w:rsid w:val="002618FD"/>
    <w:rsid w:val="0026242B"/>
    <w:rsid w:val="0026311C"/>
    <w:rsid w:val="0026318B"/>
    <w:rsid w:val="002632E4"/>
    <w:rsid w:val="002638B6"/>
    <w:rsid w:val="00265076"/>
    <w:rsid w:val="00270A98"/>
    <w:rsid w:val="00270ACC"/>
    <w:rsid w:val="00270F15"/>
    <w:rsid w:val="0027114F"/>
    <w:rsid w:val="00272E64"/>
    <w:rsid w:val="00274ECE"/>
    <w:rsid w:val="00275CE1"/>
    <w:rsid w:val="00276405"/>
    <w:rsid w:val="00276D74"/>
    <w:rsid w:val="00276F6B"/>
    <w:rsid w:val="00280A4D"/>
    <w:rsid w:val="0028139E"/>
    <w:rsid w:val="00284180"/>
    <w:rsid w:val="00284543"/>
    <w:rsid w:val="002851E6"/>
    <w:rsid w:val="00286554"/>
    <w:rsid w:val="00286CBB"/>
    <w:rsid w:val="00286FD4"/>
    <w:rsid w:val="002902F2"/>
    <w:rsid w:val="002911D7"/>
    <w:rsid w:val="00291B41"/>
    <w:rsid w:val="0029267D"/>
    <w:rsid w:val="00294192"/>
    <w:rsid w:val="002A1CCE"/>
    <w:rsid w:val="002A233B"/>
    <w:rsid w:val="002A3084"/>
    <w:rsid w:val="002A38E8"/>
    <w:rsid w:val="002A5BE2"/>
    <w:rsid w:val="002A5EB3"/>
    <w:rsid w:val="002A62A0"/>
    <w:rsid w:val="002B02E3"/>
    <w:rsid w:val="002B245D"/>
    <w:rsid w:val="002B317C"/>
    <w:rsid w:val="002B37B1"/>
    <w:rsid w:val="002B4281"/>
    <w:rsid w:val="002B60D8"/>
    <w:rsid w:val="002B6ADF"/>
    <w:rsid w:val="002B773F"/>
    <w:rsid w:val="002B7D41"/>
    <w:rsid w:val="002C1018"/>
    <w:rsid w:val="002C26EF"/>
    <w:rsid w:val="002C4FCD"/>
    <w:rsid w:val="002C564D"/>
    <w:rsid w:val="002C599B"/>
    <w:rsid w:val="002C6531"/>
    <w:rsid w:val="002C735D"/>
    <w:rsid w:val="002D1052"/>
    <w:rsid w:val="002D18D7"/>
    <w:rsid w:val="002D24EF"/>
    <w:rsid w:val="002D3D3A"/>
    <w:rsid w:val="002D3E76"/>
    <w:rsid w:val="002D50CB"/>
    <w:rsid w:val="002D5C26"/>
    <w:rsid w:val="002D5FD1"/>
    <w:rsid w:val="002D6A35"/>
    <w:rsid w:val="002D747B"/>
    <w:rsid w:val="002E0827"/>
    <w:rsid w:val="002E160B"/>
    <w:rsid w:val="002E1B5F"/>
    <w:rsid w:val="002E1CB6"/>
    <w:rsid w:val="002E2637"/>
    <w:rsid w:val="002E4768"/>
    <w:rsid w:val="002E67DC"/>
    <w:rsid w:val="002E701D"/>
    <w:rsid w:val="002E7A07"/>
    <w:rsid w:val="002E7EB4"/>
    <w:rsid w:val="002F0466"/>
    <w:rsid w:val="002F09D1"/>
    <w:rsid w:val="002F10BF"/>
    <w:rsid w:val="002F186C"/>
    <w:rsid w:val="002F24EA"/>
    <w:rsid w:val="002F3DEC"/>
    <w:rsid w:val="002F3DFA"/>
    <w:rsid w:val="002F408E"/>
    <w:rsid w:val="002F7955"/>
    <w:rsid w:val="0030061A"/>
    <w:rsid w:val="00300A5B"/>
    <w:rsid w:val="00300C30"/>
    <w:rsid w:val="00301A31"/>
    <w:rsid w:val="00301DE2"/>
    <w:rsid w:val="00301DEB"/>
    <w:rsid w:val="00302E8B"/>
    <w:rsid w:val="003037E4"/>
    <w:rsid w:val="00304F51"/>
    <w:rsid w:val="003057BD"/>
    <w:rsid w:val="003065D9"/>
    <w:rsid w:val="003065E7"/>
    <w:rsid w:val="00306766"/>
    <w:rsid w:val="00310AEE"/>
    <w:rsid w:val="00311BF0"/>
    <w:rsid w:val="003122DC"/>
    <w:rsid w:val="0031292D"/>
    <w:rsid w:val="003134FB"/>
    <w:rsid w:val="00313856"/>
    <w:rsid w:val="00313E08"/>
    <w:rsid w:val="0031426A"/>
    <w:rsid w:val="003158C5"/>
    <w:rsid w:val="003203E5"/>
    <w:rsid w:val="00321323"/>
    <w:rsid w:val="00321671"/>
    <w:rsid w:val="003222D7"/>
    <w:rsid w:val="003237F6"/>
    <w:rsid w:val="003246E7"/>
    <w:rsid w:val="00326848"/>
    <w:rsid w:val="00327471"/>
    <w:rsid w:val="003278B3"/>
    <w:rsid w:val="00331F5B"/>
    <w:rsid w:val="00332488"/>
    <w:rsid w:val="00332502"/>
    <w:rsid w:val="003343F5"/>
    <w:rsid w:val="00334B17"/>
    <w:rsid w:val="00335183"/>
    <w:rsid w:val="00336B35"/>
    <w:rsid w:val="003373BA"/>
    <w:rsid w:val="00340ACC"/>
    <w:rsid w:val="00340BA9"/>
    <w:rsid w:val="00340E1F"/>
    <w:rsid w:val="00341018"/>
    <w:rsid w:val="00341E47"/>
    <w:rsid w:val="00342100"/>
    <w:rsid w:val="00342940"/>
    <w:rsid w:val="00342F49"/>
    <w:rsid w:val="00344304"/>
    <w:rsid w:val="00350B46"/>
    <w:rsid w:val="003518F5"/>
    <w:rsid w:val="003538EA"/>
    <w:rsid w:val="00354509"/>
    <w:rsid w:val="003545FD"/>
    <w:rsid w:val="00354F75"/>
    <w:rsid w:val="003556BA"/>
    <w:rsid w:val="003574F2"/>
    <w:rsid w:val="00360834"/>
    <w:rsid w:val="00362852"/>
    <w:rsid w:val="00363A10"/>
    <w:rsid w:val="00367ECE"/>
    <w:rsid w:val="003709ED"/>
    <w:rsid w:val="00370AC1"/>
    <w:rsid w:val="00370BB7"/>
    <w:rsid w:val="003749D8"/>
    <w:rsid w:val="00376E94"/>
    <w:rsid w:val="00377547"/>
    <w:rsid w:val="003801D7"/>
    <w:rsid w:val="0038089F"/>
    <w:rsid w:val="00380AE2"/>
    <w:rsid w:val="0038143A"/>
    <w:rsid w:val="003818D8"/>
    <w:rsid w:val="00382514"/>
    <w:rsid w:val="00385A24"/>
    <w:rsid w:val="00385FD8"/>
    <w:rsid w:val="00386060"/>
    <w:rsid w:val="00387070"/>
    <w:rsid w:val="00387E9C"/>
    <w:rsid w:val="003923E1"/>
    <w:rsid w:val="00392F31"/>
    <w:rsid w:val="003938B2"/>
    <w:rsid w:val="0039396C"/>
    <w:rsid w:val="00396165"/>
    <w:rsid w:val="00396CF6"/>
    <w:rsid w:val="00397496"/>
    <w:rsid w:val="003A0B06"/>
    <w:rsid w:val="003A1025"/>
    <w:rsid w:val="003A1B3E"/>
    <w:rsid w:val="003A2551"/>
    <w:rsid w:val="003A2611"/>
    <w:rsid w:val="003A290A"/>
    <w:rsid w:val="003A75E3"/>
    <w:rsid w:val="003B05E4"/>
    <w:rsid w:val="003B2535"/>
    <w:rsid w:val="003B2C86"/>
    <w:rsid w:val="003B3463"/>
    <w:rsid w:val="003B39B2"/>
    <w:rsid w:val="003B5D74"/>
    <w:rsid w:val="003B62DF"/>
    <w:rsid w:val="003B707E"/>
    <w:rsid w:val="003B7BFD"/>
    <w:rsid w:val="003B7EB7"/>
    <w:rsid w:val="003C11EF"/>
    <w:rsid w:val="003C1DD9"/>
    <w:rsid w:val="003C1F6D"/>
    <w:rsid w:val="003C20AA"/>
    <w:rsid w:val="003C28F2"/>
    <w:rsid w:val="003C3545"/>
    <w:rsid w:val="003C35E2"/>
    <w:rsid w:val="003C4064"/>
    <w:rsid w:val="003C46CB"/>
    <w:rsid w:val="003C494D"/>
    <w:rsid w:val="003D084D"/>
    <w:rsid w:val="003D124D"/>
    <w:rsid w:val="003D249A"/>
    <w:rsid w:val="003D28FF"/>
    <w:rsid w:val="003D2E47"/>
    <w:rsid w:val="003D3809"/>
    <w:rsid w:val="003D3863"/>
    <w:rsid w:val="003D52F4"/>
    <w:rsid w:val="003D6664"/>
    <w:rsid w:val="003D7117"/>
    <w:rsid w:val="003D711B"/>
    <w:rsid w:val="003D7F1A"/>
    <w:rsid w:val="003E01E7"/>
    <w:rsid w:val="003E101F"/>
    <w:rsid w:val="003E207F"/>
    <w:rsid w:val="003E208F"/>
    <w:rsid w:val="003E2822"/>
    <w:rsid w:val="003E315B"/>
    <w:rsid w:val="003E3962"/>
    <w:rsid w:val="003E3A65"/>
    <w:rsid w:val="003E3F14"/>
    <w:rsid w:val="003E60A3"/>
    <w:rsid w:val="003E7524"/>
    <w:rsid w:val="003F0EC1"/>
    <w:rsid w:val="003F0FF9"/>
    <w:rsid w:val="003F28E1"/>
    <w:rsid w:val="003F36A9"/>
    <w:rsid w:val="003F5850"/>
    <w:rsid w:val="003F75F7"/>
    <w:rsid w:val="00400008"/>
    <w:rsid w:val="00400CDE"/>
    <w:rsid w:val="00400EBD"/>
    <w:rsid w:val="0040101B"/>
    <w:rsid w:val="00401185"/>
    <w:rsid w:val="00401706"/>
    <w:rsid w:val="00402B7D"/>
    <w:rsid w:val="00403188"/>
    <w:rsid w:val="00411094"/>
    <w:rsid w:val="00411535"/>
    <w:rsid w:val="004118D0"/>
    <w:rsid w:val="00411C4C"/>
    <w:rsid w:val="00412D8F"/>
    <w:rsid w:val="0041457E"/>
    <w:rsid w:val="004151AC"/>
    <w:rsid w:val="00415518"/>
    <w:rsid w:val="00415986"/>
    <w:rsid w:val="0041682E"/>
    <w:rsid w:val="00416CEB"/>
    <w:rsid w:val="00417DEA"/>
    <w:rsid w:val="004206E6"/>
    <w:rsid w:val="00420CF9"/>
    <w:rsid w:val="00421BC5"/>
    <w:rsid w:val="00422366"/>
    <w:rsid w:val="00423C43"/>
    <w:rsid w:val="00425AFC"/>
    <w:rsid w:val="0042666C"/>
    <w:rsid w:val="004277DF"/>
    <w:rsid w:val="00430166"/>
    <w:rsid w:val="004303FA"/>
    <w:rsid w:val="00431E22"/>
    <w:rsid w:val="004326C8"/>
    <w:rsid w:val="00432EF6"/>
    <w:rsid w:val="00433DDD"/>
    <w:rsid w:val="004363BE"/>
    <w:rsid w:val="004369B9"/>
    <w:rsid w:val="004401F9"/>
    <w:rsid w:val="004415C5"/>
    <w:rsid w:val="00442683"/>
    <w:rsid w:val="0044279E"/>
    <w:rsid w:val="0044528A"/>
    <w:rsid w:val="0044550F"/>
    <w:rsid w:val="00445E56"/>
    <w:rsid w:val="004462F6"/>
    <w:rsid w:val="00446B94"/>
    <w:rsid w:val="004511DF"/>
    <w:rsid w:val="00451539"/>
    <w:rsid w:val="004515FE"/>
    <w:rsid w:val="00453765"/>
    <w:rsid w:val="00453D18"/>
    <w:rsid w:val="00454A08"/>
    <w:rsid w:val="00454D25"/>
    <w:rsid w:val="00455A91"/>
    <w:rsid w:val="00456206"/>
    <w:rsid w:val="00456DBA"/>
    <w:rsid w:val="00460697"/>
    <w:rsid w:val="00460E78"/>
    <w:rsid w:val="004629B7"/>
    <w:rsid w:val="00465757"/>
    <w:rsid w:val="004663F5"/>
    <w:rsid w:val="0046644A"/>
    <w:rsid w:val="00467122"/>
    <w:rsid w:val="0047172B"/>
    <w:rsid w:val="004723B4"/>
    <w:rsid w:val="0047327A"/>
    <w:rsid w:val="004737BE"/>
    <w:rsid w:val="00474557"/>
    <w:rsid w:val="00474BC1"/>
    <w:rsid w:val="00476460"/>
    <w:rsid w:val="00476AC0"/>
    <w:rsid w:val="00480279"/>
    <w:rsid w:val="00481987"/>
    <w:rsid w:val="00483A2D"/>
    <w:rsid w:val="00483C97"/>
    <w:rsid w:val="00484587"/>
    <w:rsid w:val="00484757"/>
    <w:rsid w:val="00486780"/>
    <w:rsid w:val="0049041A"/>
    <w:rsid w:val="00491AF3"/>
    <w:rsid w:val="00492286"/>
    <w:rsid w:val="00492E22"/>
    <w:rsid w:val="004960BD"/>
    <w:rsid w:val="00496C37"/>
    <w:rsid w:val="004979B7"/>
    <w:rsid w:val="004A63FD"/>
    <w:rsid w:val="004A7470"/>
    <w:rsid w:val="004A7719"/>
    <w:rsid w:val="004B21A6"/>
    <w:rsid w:val="004B3129"/>
    <w:rsid w:val="004B3D00"/>
    <w:rsid w:val="004B4DAE"/>
    <w:rsid w:val="004B515B"/>
    <w:rsid w:val="004B784C"/>
    <w:rsid w:val="004C0B9E"/>
    <w:rsid w:val="004C0F37"/>
    <w:rsid w:val="004C60FF"/>
    <w:rsid w:val="004C7873"/>
    <w:rsid w:val="004D05CC"/>
    <w:rsid w:val="004D38DE"/>
    <w:rsid w:val="004D5DF3"/>
    <w:rsid w:val="004D7BA7"/>
    <w:rsid w:val="004D7BC9"/>
    <w:rsid w:val="004D7D1D"/>
    <w:rsid w:val="004E0587"/>
    <w:rsid w:val="004E05E3"/>
    <w:rsid w:val="004E151D"/>
    <w:rsid w:val="004E15AE"/>
    <w:rsid w:val="004E2B63"/>
    <w:rsid w:val="004E2F3F"/>
    <w:rsid w:val="004E357F"/>
    <w:rsid w:val="004E3D32"/>
    <w:rsid w:val="004E3DDE"/>
    <w:rsid w:val="004E4794"/>
    <w:rsid w:val="004E50AA"/>
    <w:rsid w:val="004E5A44"/>
    <w:rsid w:val="004E6467"/>
    <w:rsid w:val="004E7BF7"/>
    <w:rsid w:val="004E7C80"/>
    <w:rsid w:val="004E7F17"/>
    <w:rsid w:val="004F0201"/>
    <w:rsid w:val="004F0601"/>
    <w:rsid w:val="004F08DB"/>
    <w:rsid w:val="004F097E"/>
    <w:rsid w:val="004F1873"/>
    <w:rsid w:val="004F1BAF"/>
    <w:rsid w:val="004F21FB"/>
    <w:rsid w:val="004F29A7"/>
    <w:rsid w:val="004F2CA4"/>
    <w:rsid w:val="004F3D98"/>
    <w:rsid w:val="004F3E4B"/>
    <w:rsid w:val="004F5619"/>
    <w:rsid w:val="004F5C55"/>
    <w:rsid w:val="004F5EFF"/>
    <w:rsid w:val="004F724E"/>
    <w:rsid w:val="005002CE"/>
    <w:rsid w:val="00501C82"/>
    <w:rsid w:val="00502CC0"/>
    <w:rsid w:val="005033AF"/>
    <w:rsid w:val="005037DC"/>
    <w:rsid w:val="00506053"/>
    <w:rsid w:val="005067F9"/>
    <w:rsid w:val="00506B70"/>
    <w:rsid w:val="0050720B"/>
    <w:rsid w:val="00510E60"/>
    <w:rsid w:val="00511146"/>
    <w:rsid w:val="0051142F"/>
    <w:rsid w:val="00512881"/>
    <w:rsid w:val="00512896"/>
    <w:rsid w:val="0051316B"/>
    <w:rsid w:val="0051360F"/>
    <w:rsid w:val="00514CC0"/>
    <w:rsid w:val="0051514E"/>
    <w:rsid w:val="00516D77"/>
    <w:rsid w:val="005171B4"/>
    <w:rsid w:val="00520413"/>
    <w:rsid w:val="0052165B"/>
    <w:rsid w:val="00521668"/>
    <w:rsid w:val="00521E93"/>
    <w:rsid w:val="00524796"/>
    <w:rsid w:val="00524975"/>
    <w:rsid w:val="00525144"/>
    <w:rsid w:val="00525341"/>
    <w:rsid w:val="00525832"/>
    <w:rsid w:val="0053019C"/>
    <w:rsid w:val="00530524"/>
    <w:rsid w:val="005311CC"/>
    <w:rsid w:val="005314BC"/>
    <w:rsid w:val="005350A6"/>
    <w:rsid w:val="00535FBA"/>
    <w:rsid w:val="00537567"/>
    <w:rsid w:val="005402D0"/>
    <w:rsid w:val="0054154F"/>
    <w:rsid w:val="005428D4"/>
    <w:rsid w:val="005440E4"/>
    <w:rsid w:val="005447F3"/>
    <w:rsid w:val="00547196"/>
    <w:rsid w:val="005474F0"/>
    <w:rsid w:val="005501F0"/>
    <w:rsid w:val="00550519"/>
    <w:rsid w:val="00551D16"/>
    <w:rsid w:val="00552CF1"/>
    <w:rsid w:val="00554ABD"/>
    <w:rsid w:val="00554D18"/>
    <w:rsid w:val="00555298"/>
    <w:rsid w:val="0055598C"/>
    <w:rsid w:val="00555C06"/>
    <w:rsid w:val="00556A2E"/>
    <w:rsid w:val="00556D49"/>
    <w:rsid w:val="00556FC6"/>
    <w:rsid w:val="00560F0B"/>
    <w:rsid w:val="00561986"/>
    <w:rsid w:val="00563813"/>
    <w:rsid w:val="0056405B"/>
    <w:rsid w:val="005666EA"/>
    <w:rsid w:val="00566FE2"/>
    <w:rsid w:val="00570186"/>
    <w:rsid w:val="00570621"/>
    <w:rsid w:val="005711C2"/>
    <w:rsid w:val="00571604"/>
    <w:rsid w:val="00571C9A"/>
    <w:rsid w:val="00572BDD"/>
    <w:rsid w:val="00573569"/>
    <w:rsid w:val="00574572"/>
    <w:rsid w:val="00576506"/>
    <w:rsid w:val="0057734B"/>
    <w:rsid w:val="005773D0"/>
    <w:rsid w:val="00577C9C"/>
    <w:rsid w:val="00580420"/>
    <w:rsid w:val="005811FC"/>
    <w:rsid w:val="0058121B"/>
    <w:rsid w:val="0058137D"/>
    <w:rsid w:val="005817A0"/>
    <w:rsid w:val="00582041"/>
    <w:rsid w:val="00583F37"/>
    <w:rsid w:val="0058474B"/>
    <w:rsid w:val="005858B0"/>
    <w:rsid w:val="00586A9F"/>
    <w:rsid w:val="00587465"/>
    <w:rsid w:val="005900DD"/>
    <w:rsid w:val="005922C4"/>
    <w:rsid w:val="00593986"/>
    <w:rsid w:val="005945D1"/>
    <w:rsid w:val="00596296"/>
    <w:rsid w:val="0059631E"/>
    <w:rsid w:val="00596BCE"/>
    <w:rsid w:val="00597EDC"/>
    <w:rsid w:val="005A0E8F"/>
    <w:rsid w:val="005A141E"/>
    <w:rsid w:val="005A2CF6"/>
    <w:rsid w:val="005A2E88"/>
    <w:rsid w:val="005A3161"/>
    <w:rsid w:val="005A3CC9"/>
    <w:rsid w:val="005A42E3"/>
    <w:rsid w:val="005A42F0"/>
    <w:rsid w:val="005A528F"/>
    <w:rsid w:val="005A55CC"/>
    <w:rsid w:val="005A645B"/>
    <w:rsid w:val="005A6759"/>
    <w:rsid w:val="005B087B"/>
    <w:rsid w:val="005B110B"/>
    <w:rsid w:val="005B2E42"/>
    <w:rsid w:val="005B41BD"/>
    <w:rsid w:val="005B5E9D"/>
    <w:rsid w:val="005C1AE2"/>
    <w:rsid w:val="005C32D9"/>
    <w:rsid w:val="005C3936"/>
    <w:rsid w:val="005C4C06"/>
    <w:rsid w:val="005C5221"/>
    <w:rsid w:val="005C6296"/>
    <w:rsid w:val="005C77FC"/>
    <w:rsid w:val="005D0404"/>
    <w:rsid w:val="005D092F"/>
    <w:rsid w:val="005D17FC"/>
    <w:rsid w:val="005D2833"/>
    <w:rsid w:val="005D2C5B"/>
    <w:rsid w:val="005D2E94"/>
    <w:rsid w:val="005D519A"/>
    <w:rsid w:val="005D7147"/>
    <w:rsid w:val="005D7C6A"/>
    <w:rsid w:val="005E0A97"/>
    <w:rsid w:val="005E1A7C"/>
    <w:rsid w:val="005E1B1B"/>
    <w:rsid w:val="005E24D7"/>
    <w:rsid w:val="005E25CF"/>
    <w:rsid w:val="005E2937"/>
    <w:rsid w:val="005E56D9"/>
    <w:rsid w:val="005E621C"/>
    <w:rsid w:val="005E7A60"/>
    <w:rsid w:val="005F035B"/>
    <w:rsid w:val="005F1613"/>
    <w:rsid w:val="005F2043"/>
    <w:rsid w:val="005F325D"/>
    <w:rsid w:val="005F3B23"/>
    <w:rsid w:val="005F3B38"/>
    <w:rsid w:val="005F58F4"/>
    <w:rsid w:val="005F5B83"/>
    <w:rsid w:val="005F5C6A"/>
    <w:rsid w:val="005F6BC2"/>
    <w:rsid w:val="005F749F"/>
    <w:rsid w:val="005F7870"/>
    <w:rsid w:val="00600A39"/>
    <w:rsid w:val="0060130B"/>
    <w:rsid w:val="006014E6"/>
    <w:rsid w:val="00602B5D"/>
    <w:rsid w:val="00604318"/>
    <w:rsid w:val="00605213"/>
    <w:rsid w:val="006054AE"/>
    <w:rsid w:val="006055BB"/>
    <w:rsid w:val="0060772F"/>
    <w:rsid w:val="00607DDF"/>
    <w:rsid w:val="006120CB"/>
    <w:rsid w:val="006149B5"/>
    <w:rsid w:val="00614BB7"/>
    <w:rsid w:val="006152D3"/>
    <w:rsid w:val="00617718"/>
    <w:rsid w:val="0062124C"/>
    <w:rsid w:val="00621506"/>
    <w:rsid w:val="006216E9"/>
    <w:rsid w:val="00622018"/>
    <w:rsid w:val="00623BCD"/>
    <w:rsid w:val="00623E20"/>
    <w:rsid w:val="0062461D"/>
    <w:rsid w:val="006248E8"/>
    <w:rsid w:val="00625324"/>
    <w:rsid w:val="00625E4F"/>
    <w:rsid w:val="0062653C"/>
    <w:rsid w:val="006265C9"/>
    <w:rsid w:val="006267B1"/>
    <w:rsid w:val="00626E6B"/>
    <w:rsid w:val="0063050A"/>
    <w:rsid w:val="0063069A"/>
    <w:rsid w:val="006311B5"/>
    <w:rsid w:val="0063479A"/>
    <w:rsid w:val="00634D7E"/>
    <w:rsid w:val="00635B95"/>
    <w:rsid w:val="00635F9A"/>
    <w:rsid w:val="00645F31"/>
    <w:rsid w:val="00650BF1"/>
    <w:rsid w:val="00650E97"/>
    <w:rsid w:val="00651E8A"/>
    <w:rsid w:val="00652EC1"/>
    <w:rsid w:val="00655810"/>
    <w:rsid w:val="00655CA8"/>
    <w:rsid w:val="006562FA"/>
    <w:rsid w:val="00657CFC"/>
    <w:rsid w:val="006613F8"/>
    <w:rsid w:val="006618C2"/>
    <w:rsid w:val="00663E5B"/>
    <w:rsid w:val="00665137"/>
    <w:rsid w:val="006654AB"/>
    <w:rsid w:val="00665D9A"/>
    <w:rsid w:val="00666BDC"/>
    <w:rsid w:val="006672F9"/>
    <w:rsid w:val="006735DC"/>
    <w:rsid w:val="00673908"/>
    <w:rsid w:val="00673BC2"/>
    <w:rsid w:val="00675AEA"/>
    <w:rsid w:val="006801DB"/>
    <w:rsid w:val="006804EE"/>
    <w:rsid w:val="006811B5"/>
    <w:rsid w:val="00681661"/>
    <w:rsid w:val="006817AE"/>
    <w:rsid w:val="0068258F"/>
    <w:rsid w:val="0068348D"/>
    <w:rsid w:val="006839C3"/>
    <w:rsid w:val="00684947"/>
    <w:rsid w:val="006863BD"/>
    <w:rsid w:val="006863C0"/>
    <w:rsid w:val="0068673B"/>
    <w:rsid w:val="006868CE"/>
    <w:rsid w:val="00687E0B"/>
    <w:rsid w:val="006905E1"/>
    <w:rsid w:val="006909EE"/>
    <w:rsid w:val="00692AD6"/>
    <w:rsid w:val="00693FFA"/>
    <w:rsid w:val="00694AE3"/>
    <w:rsid w:val="00694DB1"/>
    <w:rsid w:val="00694E1D"/>
    <w:rsid w:val="006955CE"/>
    <w:rsid w:val="006973D2"/>
    <w:rsid w:val="006A17EC"/>
    <w:rsid w:val="006A185C"/>
    <w:rsid w:val="006A18EF"/>
    <w:rsid w:val="006A1D87"/>
    <w:rsid w:val="006A315C"/>
    <w:rsid w:val="006A35B9"/>
    <w:rsid w:val="006A4334"/>
    <w:rsid w:val="006A5955"/>
    <w:rsid w:val="006A6602"/>
    <w:rsid w:val="006A799D"/>
    <w:rsid w:val="006B066C"/>
    <w:rsid w:val="006B354E"/>
    <w:rsid w:val="006B38BE"/>
    <w:rsid w:val="006B395A"/>
    <w:rsid w:val="006B4BB6"/>
    <w:rsid w:val="006B501C"/>
    <w:rsid w:val="006B5FEA"/>
    <w:rsid w:val="006B7742"/>
    <w:rsid w:val="006C02DB"/>
    <w:rsid w:val="006C07D5"/>
    <w:rsid w:val="006C1034"/>
    <w:rsid w:val="006C1732"/>
    <w:rsid w:val="006C1F38"/>
    <w:rsid w:val="006C2ECF"/>
    <w:rsid w:val="006C4D55"/>
    <w:rsid w:val="006C4FF0"/>
    <w:rsid w:val="006C5CA3"/>
    <w:rsid w:val="006C6E7C"/>
    <w:rsid w:val="006C70F7"/>
    <w:rsid w:val="006D1FF0"/>
    <w:rsid w:val="006D201C"/>
    <w:rsid w:val="006D24F6"/>
    <w:rsid w:val="006D31DE"/>
    <w:rsid w:val="006D3724"/>
    <w:rsid w:val="006D3B96"/>
    <w:rsid w:val="006D3DB7"/>
    <w:rsid w:val="006D59C0"/>
    <w:rsid w:val="006D5B0D"/>
    <w:rsid w:val="006D732B"/>
    <w:rsid w:val="006E24F8"/>
    <w:rsid w:val="006E3DF3"/>
    <w:rsid w:val="006E3FC3"/>
    <w:rsid w:val="006E4BBC"/>
    <w:rsid w:val="006E4BC9"/>
    <w:rsid w:val="006E4E05"/>
    <w:rsid w:val="006E50D2"/>
    <w:rsid w:val="006E6BAD"/>
    <w:rsid w:val="006E7F68"/>
    <w:rsid w:val="006E7F7A"/>
    <w:rsid w:val="006F0D4A"/>
    <w:rsid w:val="006F1228"/>
    <w:rsid w:val="006F19C4"/>
    <w:rsid w:val="006F1C65"/>
    <w:rsid w:val="006F206D"/>
    <w:rsid w:val="006F2547"/>
    <w:rsid w:val="006F3890"/>
    <w:rsid w:val="006F3CF2"/>
    <w:rsid w:val="006F3D3E"/>
    <w:rsid w:val="006F4C4D"/>
    <w:rsid w:val="006F4DD5"/>
    <w:rsid w:val="006F546C"/>
    <w:rsid w:val="006F6F2A"/>
    <w:rsid w:val="006F769E"/>
    <w:rsid w:val="006F7C31"/>
    <w:rsid w:val="00700AB1"/>
    <w:rsid w:val="0070122A"/>
    <w:rsid w:val="00702380"/>
    <w:rsid w:val="0070280C"/>
    <w:rsid w:val="007031EE"/>
    <w:rsid w:val="007044F2"/>
    <w:rsid w:val="007045C1"/>
    <w:rsid w:val="00704BF8"/>
    <w:rsid w:val="0070636D"/>
    <w:rsid w:val="00706C13"/>
    <w:rsid w:val="00706DC7"/>
    <w:rsid w:val="00707C1A"/>
    <w:rsid w:val="00710B56"/>
    <w:rsid w:val="00711414"/>
    <w:rsid w:val="007120A5"/>
    <w:rsid w:val="00712C52"/>
    <w:rsid w:val="0071352B"/>
    <w:rsid w:val="00713EA4"/>
    <w:rsid w:val="0071458E"/>
    <w:rsid w:val="00714B20"/>
    <w:rsid w:val="0071542A"/>
    <w:rsid w:val="0071642D"/>
    <w:rsid w:val="007167FA"/>
    <w:rsid w:val="00717B3A"/>
    <w:rsid w:val="00720E24"/>
    <w:rsid w:val="007218FA"/>
    <w:rsid w:val="00721BDF"/>
    <w:rsid w:val="00722C70"/>
    <w:rsid w:val="00723CBC"/>
    <w:rsid w:val="0072532C"/>
    <w:rsid w:val="00727782"/>
    <w:rsid w:val="0073068E"/>
    <w:rsid w:val="007320B9"/>
    <w:rsid w:val="007356BF"/>
    <w:rsid w:val="0073737B"/>
    <w:rsid w:val="0074145A"/>
    <w:rsid w:val="00742BE8"/>
    <w:rsid w:val="00744BAA"/>
    <w:rsid w:val="0074551C"/>
    <w:rsid w:val="00746F23"/>
    <w:rsid w:val="007474FA"/>
    <w:rsid w:val="007509CD"/>
    <w:rsid w:val="00750F05"/>
    <w:rsid w:val="0075145C"/>
    <w:rsid w:val="0075283A"/>
    <w:rsid w:val="00752E1E"/>
    <w:rsid w:val="007532B1"/>
    <w:rsid w:val="0075683F"/>
    <w:rsid w:val="00756B15"/>
    <w:rsid w:val="00756C24"/>
    <w:rsid w:val="00756DEF"/>
    <w:rsid w:val="00757156"/>
    <w:rsid w:val="007606FD"/>
    <w:rsid w:val="00761BDD"/>
    <w:rsid w:val="00761F0C"/>
    <w:rsid w:val="0076371C"/>
    <w:rsid w:val="00766DA6"/>
    <w:rsid w:val="0076714E"/>
    <w:rsid w:val="00773155"/>
    <w:rsid w:val="007761C5"/>
    <w:rsid w:val="007769AB"/>
    <w:rsid w:val="007779EA"/>
    <w:rsid w:val="007812DE"/>
    <w:rsid w:val="00781A7E"/>
    <w:rsid w:val="007830E2"/>
    <w:rsid w:val="00783D52"/>
    <w:rsid w:val="00783E85"/>
    <w:rsid w:val="00784BEA"/>
    <w:rsid w:val="00785850"/>
    <w:rsid w:val="0078617C"/>
    <w:rsid w:val="00787EF3"/>
    <w:rsid w:val="0079045A"/>
    <w:rsid w:val="00790555"/>
    <w:rsid w:val="00790770"/>
    <w:rsid w:val="00790A6D"/>
    <w:rsid w:val="00790ADC"/>
    <w:rsid w:val="00791340"/>
    <w:rsid w:val="007914BE"/>
    <w:rsid w:val="00792C2A"/>
    <w:rsid w:val="00795270"/>
    <w:rsid w:val="00795AC7"/>
    <w:rsid w:val="0079746F"/>
    <w:rsid w:val="007A0F7C"/>
    <w:rsid w:val="007A16BB"/>
    <w:rsid w:val="007A1A68"/>
    <w:rsid w:val="007A1AE3"/>
    <w:rsid w:val="007A203F"/>
    <w:rsid w:val="007A310F"/>
    <w:rsid w:val="007A7355"/>
    <w:rsid w:val="007B0672"/>
    <w:rsid w:val="007B0B73"/>
    <w:rsid w:val="007B15EC"/>
    <w:rsid w:val="007B1F06"/>
    <w:rsid w:val="007B4083"/>
    <w:rsid w:val="007B4D87"/>
    <w:rsid w:val="007B5827"/>
    <w:rsid w:val="007B69D3"/>
    <w:rsid w:val="007B6E96"/>
    <w:rsid w:val="007B7454"/>
    <w:rsid w:val="007B7FAE"/>
    <w:rsid w:val="007C0215"/>
    <w:rsid w:val="007C0756"/>
    <w:rsid w:val="007C0E20"/>
    <w:rsid w:val="007C10E3"/>
    <w:rsid w:val="007C2B52"/>
    <w:rsid w:val="007C316F"/>
    <w:rsid w:val="007C3E25"/>
    <w:rsid w:val="007C675D"/>
    <w:rsid w:val="007C78F1"/>
    <w:rsid w:val="007D0B7D"/>
    <w:rsid w:val="007D154F"/>
    <w:rsid w:val="007D539C"/>
    <w:rsid w:val="007D6296"/>
    <w:rsid w:val="007E00B3"/>
    <w:rsid w:val="007E1112"/>
    <w:rsid w:val="007E2B3C"/>
    <w:rsid w:val="007E3030"/>
    <w:rsid w:val="007E3BF9"/>
    <w:rsid w:val="007E3CFA"/>
    <w:rsid w:val="007F0187"/>
    <w:rsid w:val="007F0A1C"/>
    <w:rsid w:val="007F1CFF"/>
    <w:rsid w:val="007F2A97"/>
    <w:rsid w:val="007F2F43"/>
    <w:rsid w:val="007F2FF4"/>
    <w:rsid w:val="007F4D58"/>
    <w:rsid w:val="007F6A92"/>
    <w:rsid w:val="00800B72"/>
    <w:rsid w:val="00801431"/>
    <w:rsid w:val="00802729"/>
    <w:rsid w:val="0080289D"/>
    <w:rsid w:val="00803CAD"/>
    <w:rsid w:val="00806AEB"/>
    <w:rsid w:val="008079B2"/>
    <w:rsid w:val="00807B8C"/>
    <w:rsid w:val="0081047F"/>
    <w:rsid w:val="0081160C"/>
    <w:rsid w:val="0081307C"/>
    <w:rsid w:val="008138DA"/>
    <w:rsid w:val="00813D3A"/>
    <w:rsid w:val="00814549"/>
    <w:rsid w:val="0081587B"/>
    <w:rsid w:val="00815B6C"/>
    <w:rsid w:val="00816F16"/>
    <w:rsid w:val="008177BD"/>
    <w:rsid w:val="0082198E"/>
    <w:rsid w:val="008226CE"/>
    <w:rsid w:val="00822801"/>
    <w:rsid w:val="00822C4A"/>
    <w:rsid w:val="00823903"/>
    <w:rsid w:val="00824689"/>
    <w:rsid w:val="00825D75"/>
    <w:rsid w:val="00825E04"/>
    <w:rsid w:val="00826713"/>
    <w:rsid w:val="00826856"/>
    <w:rsid w:val="00827598"/>
    <w:rsid w:val="00832100"/>
    <w:rsid w:val="00833B9E"/>
    <w:rsid w:val="00834A28"/>
    <w:rsid w:val="00834F60"/>
    <w:rsid w:val="008355AE"/>
    <w:rsid w:val="008358CB"/>
    <w:rsid w:val="00836E8E"/>
    <w:rsid w:val="00837173"/>
    <w:rsid w:val="008400F9"/>
    <w:rsid w:val="00841432"/>
    <w:rsid w:val="0084179D"/>
    <w:rsid w:val="008418D2"/>
    <w:rsid w:val="00841FF7"/>
    <w:rsid w:val="008461F7"/>
    <w:rsid w:val="00846296"/>
    <w:rsid w:val="00846E9D"/>
    <w:rsid w:val="00847546"/>
    <w:rsid w:val="008503BB"/>
    <w:rsid w:val="00851B32"/>
    <w:rsid w:val="00851B4D"/>
    <w:rsid w:val="00851C8B"/>
    <w:rsid w:val="00851CBF"/>
    <w:rsid w:val="00852621"/>
    <w:rsid w:val="00852835"/>
    <w:rsid w:val="00852838"/>
    <w:rsid w:val="00852F7A"/>
    <w:rsid w:val="0085342E"/>
    <w:rsid w:val="00853D1B"/>
    <w:rsid w:val="008549D4"/>
    <w:rsid w:val="008557A3"/>
    <w:rsid w:val="008576B6"/>
    <w:rsid w:val="00862D19"/>
    <w:rsid w:val="0086365A"/>
    <w:rsid w:val="008645F9"/>
    <w:rsid w:val="008649B2"/>
    <w:rsid w:val="0086720A"/>
    <w:rsid w:val="00867CA7"/>
    <w:rsid w:val="00871C5B"/>
    <w:rsid w:val="0087324F"/>
    <w:rsid w:val="00873C6F"/>
    <w:rsid w:val="00875398"/>
    <w:rsid w:val="0087655A"/>
    <w:rsid w:val="008802EA"/>
    <w:rsid w:val="00884CD9"/>
    <w:rsid w:val="0088717F"/>
    <w:rsid w:val="00887EFE"/>
    <w:rsid w:val="00890444"/>
    <w:rsid w:val="0089130D"/>
    <w:rsid w:val="00892141"/>
    <w:rsid w:val="0089228B"/>
    <w:rsid w:val="00895A19"/>
    <w:rsid w:val="00895B7A"/>
    <w:rsid w:val="00895D30"/>
    <w:rsid w:val="0089700A"/>
    <w:rsid w:val="008979B4"/>
    <w:rsid w:val="008A0834"/>
    <w:rsid w:val="008A18C9"/>
    <w:rsid w:val="008A2E7B"/>
    <w:rsid w:val="008A32FD"/>
    <w:rsid w:val="008A37FE"/>
    <w:rsid w:val="008A5F17"/>
    <w:rsid w:val="008B06D3"/>
    <w:rsid w:val="008B0847"/>
    <w:rsid w:val="008B13FB"/>
    <w:rsid w:val="008B16D4"/>
    <w:rsid w:val="008B1CEC"/>
    <w:rsid w:val="008B384E"/>
    <w:rsid w:val="008B3B9F"/>
    <w:rsid w:val="008B4ABC"/>
    <w:rsid w:val="008B6904"/>
    <w:rsid w:val="008B6D01"/>
    <w:rsid w:val="008B6D33"/>
    <w:rsid w:val="008B7BF9"/>
    <w:rsid w:val="008C1101"/>
    <w:rsid w:val="008C1D2F"/>
    <w:rsid w:val="008C33CC"/>
    <w:rsid w:val="008C57DA"/>
    <w:rsid w:val="008C68A9"/>
    <w:rsid w:val="008C6F9E"/>
    <w:rsid w:val="008C7FDB"/>
    <w:rsid w:val="008D0376"/>
    <w:rsid w:val="008D0797"/>
    <w:rsid w:val="008D2130"/>
    <w:rsid w:val="008D32BD"/>
    <w:rsid w:val="008D421A"/>
    <w:rsid w:val="008D5792"/>
    <w:rsid w:val="008D5A31"/>
    <w:rsid w:val="008D67B0"/>
    <w:rsid w:val="008D7956"/>
    <w:rsid w:val="008D7974"/>
    <w:rsid w:val="008D7A96"/>
    <w:rsid w:val="008E1436"/>
    <w:rsid w:val="008E18B4"/>
    <w:rsid w:val="008E2CF9"/>
    <w:rsid w:val="008E4806"/>
    <w:rsid w:val="008F0439"/>
    <w:rsid w:val="008F0C2F"/>
    <w:rsid w:val="008F2B80"/>
    <w:rsid w:val="008F3EB7"/>
    <w:rsid w:val="008F49CF"/>
    <w:rsid w:val="008F4F8F"/>
    <w:rsid w:val="008F50D6"/>
    <w:rsid w:val="008F565A"/>
    <w:rsid w:val="008F5BC8"/>
    <w:rsid w:val="008F624D"/>
    <w:rsid w:val="008F68F7"/>
    <w:rsid w:val="008F7C62"/>
    <w:rsid w:val="00901660"/>
    <w:rsid w:val="0090481A"/>
    <w:rsid w:val="0090614F"/>
    <w:rsid w:val="00906A2E"/>
    <w:rsid w:val="00906A9D"/>
    <w:rsid w:val="009075A3"/>
    <w:rsid w:val="00911A63"/>
    <w:rsid w:val="009124D8"/>
    <w:rsid w:val="00912A02"/>
    <w:rsid w:val="00912F6E"/>
    <w:rsid w:val="00913197"/>
    <w:rsid w:val="00913525"/>
    <w:rsid w:val="00913551"/>
    <w:rsid w:val="009145F3"/>
    <w:rsid w:val="00914A09"/>
    <w:rsid w:val="00914F92"/>
    <w:rsid w:val="009153FE"/>
    <w:rsid w:val="0091651C"/>
    <w:rsid w:val="009168FF"/>
    <w:rsid w:val="00916B4E"/>
    <w:rsid w:val="00917405"/>
    <w:rsid w:val="00920B85"/>
    <w:rsid w:val="0092306A"/>
    <w:rsid w:val="00923C71"/>
    <w:rsid w:val="00924018"/>
    <w:rsid w:val="00927AD4"/>
    <w:rsid w:val="00930DBB"/>
    <w:rsid w:val="0093196C"/>
    <w:rsid w:val="00931C9B"/>
    <w:rsid w:val="00931CC6"/>
    <w:rsid w:val="0093309C"/>
    <w:rsid w:val="00933164"/>
    <w:rsid w:val="0093334C"/>
    <w:rsid w:val="009359BC"/>
    <w:rsid w:val="00935B93"/>
    <w:rsid w:val="009361A9"/>
    <w:rsid w:val="009366CC"/>
    <w:rsid w:val="00936F7E"/>
    <w:rsid w:val="00936FC6"/>
    <w:rsid w:val="009377A4"/>
    <w:rsid w:val="00937D42"/>
    <w:rsid w:val="0094179B"/>
    <w:rsid w:val="00944011"/>
    <w:rsid w:val="00944BEB"/>
    <w:rsid w:val="009450DE"/>
    <w:rsid w:val="009458DA"/>
    <w:rsid w:val="00945BD9"/>
    <w:rsid w:val="00946844"/>
    <w:rsid w:val="00947BE6"/>
    <w:rsid w:val="00951AAA"/>
    <w:rsid w:val="009521F6"/>
    <w:rsid w:val="0095280C"/>
    <w:rsid w:val="00952DAB"/>
    <w:rsid w:val="0095340C"/>
    <w:rsid w:val="0095415D"/>
    <w:rsid w:val="00954391"/>
    <w:rsid w:val="00954552"/>
    <w:rsid w:val="009549D9"/>
    <w:rsid w:val="009557CE"/>
    <w:rsid w:val="00955C5E"/>
    <w:rsid w:val="00957001"/>
    <w:rsid w:val="0095759D"/>
    <w:rsid w:val="0096089F"/>
    <w:rsid w:val="009608E1"/>
    <w:rsid w:val="00961398"/>
    <w:rsid w:val="009616A9"/>
    <w:rsid w:val="00962157"/>
    <w:rsid w:val="009633FB"/>
    <w:rsid w:val="00963CDA"/>
    <w:rsid w:val="009662BE"/>
    <w:rsid w:val="0096669A"/>
    <w:rsid w:val="0096746E"/>
    <w:rsid w:val="00967A7B"/>
    <w:rsid w:val="00967D12"/>
    <w:rsid w:val="00970BEA"/>
    <w:rsid w:val="0097645C"/>
    <w:rsid w:val="0097676A"/>
    <w:rsid w:val="009767AA"/>
    <w:rsid w:val="00977332"/>
    <w:rsid w:val="00981074"/>
    <w:rsid w:val="009834F4"/>
    <w:rsid w:val="00983DC0"/>
    <w:rsid w:val="00984E97"/>
    <w:rsid w:val="0098673B"/>
    <w:rsid w:val="009877C5"/>
    <w:rsid w:val="0099136A"/>
    <w:rsid w:val="0099178D"/>
    <w:rsid w:val="00992472"/>
    <w:rsid w:val="00992DDA"/>
    <w:rsid w:val="009935FC"/>
    <w:rsid w:val="00993D54"/>
    <w:rsid w:val="009960A9"/>
    <w:rsid w:val="00996B34"/>
    <w:rsid w:val="00996C83"/>
    <w:rsid w:val="00997002"/>
    <w:rsid w:val="0099727A"/>
    <w:rsid w:val="009A057D"/>
    <w:rsid w:val="009A2187"/>
    <w:rsid w:val="009A3D68"/>
    <w:rsid w:val="009A4535"/>
    <w:rsid w:val="009A4B2C"/>
    <w:rsid w:val="009A4FC4"/>
    <w:rsid w:val="009A7BBC"/>
    <w:rsid w:val="009B0AF2"/>
    <w:rsid w:val="009B1D20"/>
    <w:rsid w:val="009B4911"/>
    <w:rsid w:val="009B4BC4"/>
    <w:rsid w:val="009B51FD"/>
    <w:rsid w:val="009B617D"/>
    <w:rsid w:val="009B75EA"/>
    <w:rsid w:val="009C2003"/>
    <w:rsid w:val="009C2EB8"/>
    <w:rsid w:val="009C3AA9"/>
    <w:rsid w:val="009C44A8"/>
    <w:rsid w:val="009C6930"/>
    <w:rsid w:val="009C7F19"/>
    <w:rsid w:val="009D2E5A"/>
    <w:rsid w:val="009D3374"/>
    <w:rsid w:val="009D40D7"/>
    <w:rsid w:val="009D4166"/>
    <w:rsid w:val="009D6DE4"/>
    <w:rsid w:val="009D740C"/>
    <w:rsid w:val="009D7DD6"/>
    <w:rsid w:val="009E0455"/>
    <w:rsid w:val="009E092E"/>
    <w:rsid w:val="009E2D7A"/>
    <w:rsid w:val="009E3104"/>
    <w:rsid w:val="009E3443"/>
    <w:rsid w:val="009E483A"/>
    <w:rsid w:val="009E6D00"/>
    <w:rsid w:val="009E7399"/>
    <w:rsid w:val="009E759E"/>
    <w:rsid w:val="009E7D47"/>
    <w:rsid w:val="009F0D25"/>
    <w:rsid w:val="009F4A7E"/>
    <w:rsid w:val="009F4ECE"/>
    <w:rsid w:val="009F4F22"/>
    <w:rsid w:val="009F5092"/>
    <w:rsid w:val="009F56DF"/>
    <w:rsid w:val="009F5FA6"/>
    <w:rsid w:val="009F695C"/>
    <w:rsid w:val="009F7001"/>
    <w:rsid w:val="00A026E1"/>
    <w:rsid w:val="00A042F3"/>
    <w:rsid w:val="00A04A6A"/>
    <w:rsid w:val="00A04F73"/>
    <w:rsid w:val="00A05330"/>
    <w:rsid w:val="00A12A6B"/>
    <w:rsid w:val="00A134CA"/>
    <w:rsid w:val="00A153F1"/>
    <w:rsid w:val="00A170A2"/>
    <w:rsid w:val="00A171BD"/>
    <w:rsid w:val="00A21BE7"/>
    <w:rsid w:val="00A232E3"/>
    <w:rsid w:val="00A23E95"/>
    <w:rsid w:val="00A24AA2"/>
    <w:rsid w:val="00A24D2C"/>
    <w:rsid w:val="00A25104"/>
    <w:rsid w:val="00A3068F"/>
    <w:rsid w:val="00A310F2"/>
    <w:rsid w:val="00A31A5F"/>
    <w:rsid w:val="00A33563"/>
    <w:rsid w:val="00A33969"/>
    <w:rsid w:val="00A349AC"/>
    <w:rsid w:val="00A35108"/>
    <w:rsid w:val="00A367BE"/>
    <w:rsid w:val="00A36BC2"/>
    <w:rsid w:val="00A36EAF"/>
    <w:rsid w:val="00A37533"/>
    <w:rsid w:val="00A37669"/>
    <w:rsid w:val="00A3793E"/>
    <w:rsid w:val="00A41EBD"/>
    <w:rsid w:val="00A42B31"/>
    <w:rsid w:val="00A43F01"/>
    <w:rsid w:val="00A44092"/>
    <w:rsid w:val="00A46DD5"/>
    <w:rsid w:val="00A47197"/>
    <w:rsid w:val="00A50F87"/>
    <w:rsid w:val="00A52237"/>
    <w:rsid w:val="00A5349E"/>
    <w:rsid w:val="00A537D4"/>
    <w:rsid w:val="00A549E5"/>
    <w:rsid w:val="00A54A7D"/>
    <w:rsid w:val="00A54E6C"/>
    <w:rsid w:val="00A552F5"/>
    <w:rsid w:val="00A559D2"/>
    <w:rsid w:val="00A5617B"/>
    <w:rsid w:val="00A57ADA"/>
    <w:rsid w:val="00A61971"/>
    <w:rsid w:val="00A63DBC"/>
    <w:rsid w:val="00A648ED"/>
    <w:rsid w:val="00A6527F"/>
    <w:rsid w:val="00A65B6C"/>
    <w:rsid w:val="00A667E8"/>
    <w:rsid w:val="00A66C81"/>
    <w:rsid w:val="00A679E5"/>
    <w:rsid w:val="00A700E4"/>
    <w:rsid w:val="00A71CA6"/>
    <w:rsid w:val="00A7319F"/>
    <w:rsid w:val="00A75015"/>
    <w:rsid w:val="00A76158"/>
    <w:rsid w:val="00A761E8"/>
    <w:rsid w:val="00A76CA4"/>
    <w:rsid w:val="00A77E27"/>
    <w:rsid w:val="00A803E4"/>
    <w:rsid w:val="00A806AD"/>
    <w:rsid w:val="00A80E5A"/>
    <w:rsid w:val="00A823E1"/>
    <w:rsid w:val="00A83DA0"/>
    <w:rsid w:val="00A83EC0"/>
    <w:rsid w:val="00A84219"/>
    <w:rsid w:val="00A84B82"/>
    <w:rsid w:val="00A86383"/>
    <w:rsid w:val="00A865B1"/>
    <w:rsid w:val="00A86A67"/>
    <w:rsid w:val="00A906E9"/>
    <w:rsid w:val="00A91329"/>
    <w:rsid w:val="00A948A1"/>
    <w:rsid w:val="00A94F80"/>
    <w:rsid w:val="00A95B54"/>
    <w:rsid w:val="00A961F8"/>
    <w:rsid w:val="00A962DF"/>
    <w:rsid w:val="00A97C3F"/>
    <w:rsid w:val="00AA045F"/>
    <w:rsid w:val="00AA0E40"/>
    <w:rsid w:val="00AA26BE"/>
    <w:rsid w:val="00AA28F9"/>
    <w:rsid w:val="00AA2A6C"/>
    <w:rsid w:val="00AA2C7B"/>
    <w:rsid w:val="00AA3A36"/>
    <w:rsid w:val="00AA4A01"/>
    <w:rsid w:val="00AA5FBF"/>
    <w:rsid w:val="00AA6831"/>
    <w:rsid w:val="00AA7AB5"/>
    <w:rsid w:val="00AA7ABB"/>
    <w:rsid w:val="00AA7DD8"/>
    <w:rsid w:val="00AB15FC"/>
    <w:rsid w:val="00AB1F00"/>
    <w:rsid w:val="00AB2FAF"/>
    <w:rsid w:val="00AB34DF"/>
    <w:rsid w:val="00AB3CEC"/>
    <w:rsid w:val="00AB413F"/>
    <w:rsid w:val="00AB433B"/>
    <w:rsid w:val="00AB43E3"/>
    <w:rsid w:val="00AB46D9"/>
    <w:rsid w:val="00AB52E4"/>
    <w:rsid w:val="00AC0E7D"/>
    <w:rsid w:val="00AC1CC5"/>
    <w:rsid w:val="00AC4932"/>
    <w:rsid w:val="00AC4AA2"/>
    <w:rsid w:val="00AC4ED1"/>
    <w:rsid w:val="00AC5946"/>
    <w:rsid w:val="00AC7853"/>
    <w:rsid w:val="00AD1AF1"/>
    <w:rsid w:val="00AD1B3C"/>
    <w:rsid w:val="00AD20BF"/>
    <w:rsid w:val="00AD27EE"/>
    <w:rsid w:val="00AD2E31"/>
    <w:rsid w:val="00AD310B"/>
    <w:rsid w:val="00AD49EC"/>
    <w:rsid w:val="00AD5606"/>
    <w:rsid w:val="00AD6FE0"/>
    <w:rsid w:val="00AD77BA"/>
    <w:rsid w:val="00AE001F"/>
    <w:rsid w:val="00AE00FA"/>
    <w:rsid w:val="00AE0CE5"/>
    <w:rsid w:val="00AE2243"/>
    <w:rsid w:val="00AE2DA8"/>
    <w:rsid w:val="00AE4C3B"/>
    <w:rsid w:val="00AE7A09"/>
    <w:rsid w:val="00AF1571"/>
    <w:rsid w:val="00AF3EDA"/>
    <w:rsid w:val="00AF4100"/>
    <w:rsid w:val="00AF4889"/>
    <w:rsid w:val="00AF489F"/>
    <w:rsid w:val="00AF57FA"/>
    <w:rsid w:val="00AF643F"/>
    <w:rsid w:val="00AF7201"/>
    <w:rsid w:val="00AF7860"/>
    <w:rsid w:val="00AF7997"/>
    <w:rsid w:val="00AF7D5B"/>
    <w:rsid w:val="00B02EC2"/>
    <w:rsid w:val="00B05813"/>
    <w:rsid w:val="00B06B7C"/>
    <w:rsid w:val="00B0742D"/>
    <w:rsid w:val="00B0789E"/>
    <w:rsid w:val="00B07EAA"/>
    <w:rsid w:val="00B10127"/>
    <w:rsid w:val="00B12EE1"/>
    <w:rsid w:val="00B13B09"/>
    <w:rsid w:val="00B1411C"/>
    <w:rsid w:val="00B14F91"/>
    <w:rsid w:val="00B14FDC"/>
    <w:rsid w:val="00B20DF6"/>
    <w:rsid w:val="00B20EEA"/>
    <w:rsid w:val="00B215B0"/>
    <w:rsid w:val="00B21F77"/>
    <w:rsid w:val="00B227D6"/>
    <w:rsid w:val="00B22C17"/>
    <w:rsid w:val="00B2320F"/>
    <w:rsid w:val="00B2346B"/>
    <w:rsid w:val="00B23D40"/>
    <w:rsid w:val="00B2418E"/>
    <w:rsid w:val="00B247A0"/>
    <w:rsid w:val="00B247C8"/>
    <w:rsid w:val="00B2501D"/>
    <w:rsid w:val="00B260C2"/>
    <w:rsid w:val="00B31E39"/>
    <w:rsid w:val="00B32B31"/>
    <w:rsid w:val="00B3323C"/>
    <w:rsid w:val="00B33999"/>
    <w:rsid w:val="00B33D56"/>
    <w:rsid w:val="00B33E6B"/>
    <w:rsid w:val="00B341B4"/>
    <w:rsid w:val="00B34982"/>
    <w:rsid w:val="00B34DFB"/>
    <w:rsid w:val="00B34EBE"/>
    <w:rsid w:val="00B36E9D"/>
    <w:rsid w:val="00B37663"/>
    <w:rsid w:val="00B4105E"/>
    <w:rsid w:val="00B41191"/>
    <w:rsid w:val="00B42519"/>
    <w:rsid w:val="00B43962"/>
    <w:rsid w:val="00B43A45"/>
    <w:rsid w:val="00B43BE4"/>
    <w:rsid w:val="00B44877"/>
    <w:rsid w:val="00B45913"/>
    <w:rsid w:val="00B45E0B"/>
    <w:rsid w:val="00B469B1"/>
    <w:rsid w:val="00B47248"/>
    <w:rsid w:val="00B50E81"/>
    <w:rsid w:val="00B517C1"/>
    <w:rsid w:val="00B53FDF"/>
    <w:rsid w:val="00B54159"/>
    <w:rsid w:val="00B56CB5"/>
    <w:rsid w:val="00B61ABE"/>
    <w:rsid w:val="00B622FC"/>
    <w:rsid w:val="00B62C01"/>
    <w:rsid w:val="00B66128"/>
    <w:rsid w:val="00B6639C"/>
    <w:rsid w:val="00B678A9"/>
    <w:rsid w:val="00B67BBD"/>
    <w:rsid w:val="00B67ECB"/>
    <w:rsid w:val="00B709B8"/>
    <w:rsid w:val="00B73A04"/>
    <w:rsid w:val="00B75016"/>
    <w:rsid w:val="00B75817"/>
    <w:rsid w:val="00B75909"/>
    <w:rsid w:val="00B76670"/>
    <w:rsid w:val="00B76E5B"/>
    <w:rsid w:val="00B81F95"/>
    <w:rsid w:val="00B81FE7"/>
    <w:rsid w:val="00B82449"/>
    <w:rsid w:val="00B82858"/>
    <w:rsid w:val="00B840DD"/>
    <w:rsid w:val="00B847E3"/>
    <w:rsid w:val="00B84CAC"/>
    <w:rsid w:val="00B84E98"/>
    <w:rsid w:val="00B84FBA"/>
    <w:rsid w:val="00B8576F"/>
    <w:rsid w:val="00B858E8"/>
    <w:rsid w:val="00B86874"/>
    <w:rsid w:val="00B87818"/>
    <w:rsid w:val="00B90077"/>
    <w:rsid w:val="00B901EC"/>
    <w:rsid w:val="00B9047D"/>
    <w:rsid w:val="00B92C2D"/>
    <w:rsid w:val="00B92C44"/>
    <w:rsid w:val="00B92D17"/>
    <w:rsid w:val="00B94BEB"/>
    <w:rsid w:val="00B94E4D"/>
    <w:rsid w:val="00B9529D"/>
    <w:rsid w:val="00B9550A"/>
    <w:rsid w:val="00B95C42"/>
    <w:rsid w:val="00B96469"/>
    <w:rsid w:val="00B965D7"/>
    <w:rsid w:val="00B965E1"/>
    <w:rsid w:val="00B9739B"/>
    <w:rsid w:val="00BA0259"/>
    <w:rsid w:val="00BA19DB"/>
    <w:rsid w:val="00BA20D4"/>
    <w:rsid w:val="00BA25EF"/>
    <w:rsid w:val="00BA2D8C"/>
    <w:rsid w:val="00BA4DEE"/>
    <w:rsid w:val="00BA6F9E"/>
    <w:rsid w:val="00BB029A"/>
    <w:rsid w:val="00BB0AC4"/>
    <w:rsid w:val="00BB20D3"/>
    <w:rsid w:val="00BB269B"/>
    <w:rsid w:val="00BB2D6F"/>
    <w:rsid w:val="00BB3A4C"/>
    <w:rsid w:val="00BB3B5D"/>
    <w:rsid w:val="00BB45A8"/>
    <w:rsid w:val="00BB56C8"/>
    <w:rsid w:val="00BB77D4"/>
    <w:rsid w:val="00BC03CA"/>
    <w:rsid w:val="00BC053C"/>
    <w:rsid w:val="00BC276D"/>
    <w:rsid w:val="00BC2B20"/>
    <w:rsid w:val="00BC3CCF"/>
    <w:rsid w:val="00BC5312"/>
    <w:rsid w:val="00BC56BB"/>
    <w:rsid w:val="00BC6EDF"/>
    <w:rsid w:val="00BC7E98"/>
    <w:rsid w:val="00BD111F"/>
    <w:rsid w:val="00BD1403"/>
    <w:rsid w:val="00BD15ED"/>
    <w:rsid w:val="00BD38BA"/>
    <w:rsid w:val="00BD5387"/>
    <w:rsid w:val="00BD53DE"/>
    <w:rsid w:val="00BD5923"/>
    <w:rsid w:val="00BD6FCD"/>
    <w:rsid w:val="00BE01BA"/>
    <w:rsid w:val="00BE15D0"/>
    <w:rsid w:val="00BE2DA0"/>
    <w:rsid w:val="00BE3B23"/>
    <w:rsid w:val="00BE5E6F"/>
    <w:rsid w:val="00BF1189"/>
    <w:rsid w:val="00BF2DE3"/>
    <w:rsid w:val="00BF45B2"/>
    <w:rsid w:val="00BF4E8F"/>
    <w:rsid w:val="00BF5674"/>
    <w:rsid w:val="00BF6077"/>
    <w:rsid w:val="00C00236"/>
    <w:rsid w:val="00C03199"/>
    <w:rsid w:val="00C03EAF"/>
    <w:rsid w:val="00C0540B"/>
    <w:rsid w:val="00C054A9"/>
    <w:rsid w:val="00C074FE"/>
    <w:rsid w:val="00C07677"/>
    <w:rsid w:val="00C13162"/>
    <w:rsid w:val="00C16903"/>
    <w:rsid w:val="00C17B28"/>
    <w:rsid w:val="00C202C6"/>
    <w:rsid w:val="00C20D63"/>
    <w:rsid w:val="00C21F19"/>
    <w:rsid w:val="00C228B8"/>
    <w:rsid w:val="00C231B3"/>
    <w:rsid w:val="00C239D9"/>
    <w:rsid w:val="00C24320"/>
    <w:rsid w:val="00C2458E"/>
    <w:rsid w:val="00C253A1"/>
    <w:rsid w:val="00C25A6E"/>
    <w:rsid w:val="00C26114"/>
    <w:rsid w:val="00C274B6"/>
    <w:rsid w:val="00C27F8F"/>
    <w:rsid w:val="00C32D1C"/>
    <w:rsid w:val="00C33519"/>
    <w:rsid w:val="00C34937"/>
    <w:rsid w:val="00C34F15"/>
    <w:rsid w:val="00C369F1"/>
    <w:rsid w:val="00C36AA6"/>
    <w:rsid w:val="00C377CE"/>
    <w:rsid w:val="00C407ED"/>
    <w:rsid w:val="00C43741"/>
    <w:rsid w:val="00C4628F"/>
    <w:rsid w:val="00C46768"/>
    <w:rsid w:val="00C46CBE"/>
    <w:rsid w:val="00C47B9D"/>
    <w:rsid w:val="00C512E0"/>
    <w:rsid w:val="00C51AA7"/>
    <w:rsid w:val="00C53010"/>
    <w:rsid w:val="00C53A76"/>
    <w:rsid w:val="00C54514"/>
    <w:rsid w:val="00C54E68"/>
    <w:rsid w:val="00C551DA"/>
    <w:rsid w:val="00C56EEE"/>
    <w:rsid w:val="00C60BC8"/>
    <w:rsid w:val="00C62255"/>
    <w:rsid w:val="00C64F2D"/>
    <w:rsid w:val="00C657DC"/>
    <w:rsid w:val="00C667FB"/>
    <w:rsid w:val="00C67D52"/>
    <w:rsid w:val="00C714B8"/>
    <w:rsid w:val="00C72211"/>
    <w:rsid w:val="00C7507E"/>
    <w:rsid w:val="00C76EE6"/>
    <w:rsid w:val="00C8078B"/>
    <w:rsid w:val="00C81DD7"/>
    <w:rsid w:val="00C8270F"/>
    <w:rsid w:val="00C83376"/>
    <w:rsid w:val="00C83BA8"/>
    <w:rsid w:val="00C84FD7"/>
    <w:rsid w:val="00C86476"/>
    <w:rsid w:val="00C86C52"/>
    <w:rsid w:val="00C90F8F"/>
    <w:rsid w:val="00C91D7E"/>
    <w:rsid w:val="00C9275D"/>
    <w:rsid w:val="00C92E0E"/>
    <w:rsid w:val="00C9495A"/>
    <w:rsid w:val="00C954BD"/>
    <w:rsid w:val="00C96375"/>
    <w:rsid w:val="00CA14E2"/>
    <w:rsid w:val="00CA155C"/>
    <w:rsid w:val="00CA1DA4"/>
    <w:rsid w:val="00CA3CDC"/>
    <w:rsid w:val="00CA43AB"/>
    <w:rsid w:val="00CA6890"/>
    <w:rsid w:val="00CB4688"/>
    <w:rsid w:val="00CB5A59"/>
    <w:rsid w:val="00CB69E1"/>
    <w:rsid w:val="00CB6AA5"/>
    <w:rsid w:val="00CB7302"/>
    <w:rsid w:val="00CB7DE2"/>
    <w:rsid w:val="00CB7E3E"/>
    <w:rsid w:val="00CC0DD8"/>
    <w:rsid w:val="00CC0E2A"/>
    <w:rsid w:val="00CC1329"/>
    <w:rsid w:val="00CC14F5"/>
    <w:rsid w:val="00CC3864"/>
    <w:rsid w:val="00CC46B6"/>
    <w:rsid w:val="00CC526B"/>
    <w:rsid w:val="00CC625A"/>
    <w:rsid w:val="00CC7179"/>
    <w:rsid w:val="00CC7B6A"/>
    <w:rsid w:val="00CD1785"/>
    <w:rsid w:val="00CD19FE"/>
    <w:rsid w:val="00CD243B"/>
    <w:rsid w:val="00CD4006"/>
    <w:rsid w:val="00CD5F31"/>
    <w:rsid w:val="00CD724E"/>
    <w:rsid w:val="00CD767C"/>
    <w:rsid w:val="00CE08AE"/>
    <w:rsid w:val="00CE0B51"/>
    <w:rsid w:val="00CE0DE8"/>
    <w:rsid w:val="00CE0ECD"/>
    <w:rsid w:val="00CE3ADC"/>
    <w:rsid w:val="00CE4B4C"/>
    <w:rsid w:val="00CE664B"/>
    <w:rsid w:val="00CF1250"/>
    <w:rsid w:val="00CF4243"/>
    <w:rsid w:val="00CF629D"/>
    <w:rsid w:val="00CF6535"/>
    <w:rsid w:val="00CF7DC2"/>
    <w:rsid w:val="00D006EE"/>
    <w:rsid w:val="00D00D76"/>
    <w:rsid w:val="00D00DC2"/>
    <w:rsid w:val="00D01FC6"/>
    <w:rsid w:val="00D03217"/>
    <w:rsid w:val="00D065C4"/>
    <w:rsid w:val="00D06888"/>
    <w:rsid w:val="00D07DB5"/>
    <w:rsid w:val="00D07F5A"/>
    <w:rsid w:val="00D07FF2"/>
    <w:rsid w:val="00D105E2"/>
    <w:rsid w:val="00D11718"/>
    <w:rsid w:val="00D141A8"/>
    <w:rsid w:val="00D1506D"/>
    <w:rsid w:val="00D15361"/>
    <w:rsid w:val="00D1571B"/>
    <w:rsid w:val="00D1590F"/>
    <w:rsid w:val="00D163C3"/>
    <w:rsid w:val="00D16C1A"/>
    <w:rsid w:val="00D17AC0"/>
    <w:rsid w:val="00D20742"/>
    <w:rsid w:val="00D20CEC"/>
    <w:rsid w:val="00D21519"/>
    <w:rsid w:val="00D215E6"/>
    <w:rsid w:val="00D24538"/>
    <w:rsid w:val="00D24723"/>
    <w:rsid w:val="00D26DB5"/>
    <w:rsid w:val="00D27828"/>
    <w:rsid w:val="00D27A70"/>
    <w:rsid w:val="00D3084B"/>
    <w:rsid w:val="00D311D7"/>
    <w:rsid w:val="00D31830"/>
    <w:rsid w:val="00D32F53"/>
    <w:rsid w:val="00D349F9"/>
    <w:rsid w:val="00D36771"/>
    <w:rsid w:val="00D403BF"/>
    <w:rsid w:val="00D406A4"/>
    <w:rsid w:val="00D41252"/>
    <w:rsid w:val="00D42072"/>
    <w:rsid w:val="00D42621"/>
    <w:rsid w:val="00D43172"/>
    <w:rsid w:val="00D448E4"/>
    <w:rsid w:val="00D45251"/>
    <w:rsid w:val="00D45759"/>
    <w:rsid w:val="00D45CF5"/>
    <w:rsid w:val="00D4755A"/>
    <w:rsid w:val="00D5032E"/>
    <w:rsid w:val="00D50623"/>
    <w:rsid w:val="00D507ED"/>
    <w:rsid w:val="00D516F7"/>
    <w:rsid w:val="00D51DAA"/>
    <w:rsid w:val="00D52A8A"/>
    <w:rsid w:val="00D52DE8"/>
    <w:rsid w:val="00D535CC"/>
    <w:rsid w:val="00D543AC"/>
    <w:rsid w:val="00D547A8"/>
    <w:rsid w:val="00D54CFE"/>
    <w:rsid w:val="00D5543E"/>
    <w:rsid w:val="00D55685"/>
    <w:rsid w:val="00D55833"/>
    <w:rsid w:val="00D60774"/>
    <w:rsid w:val="00D61D45"/>
    <w:rsid w:val="00D6201B"/>
    <w:rsid w:val="00D629D2"/>
    <w:rsid w:val="00D62E96"/>
    <w:rsid w:val="00D649D8"/>
    <w:rsid w:val="00D677AA"/>
    <w:rsid w:val="00D70AB7"/>
    <w:rsid w:val="00D727E9"/>
    <w:rsid w:val="00D747C4"/>
    <w:rsid w:val="00D754E9"/>
    <w:rsid w:val="00D77048"/>
    <w:rsid w:val="00D77420"/>
    <w:rsid w:val="00D7767A"/>
    <w:rsid w:val="00D80323"/>
    <w:rsid w:val="00D808DA"/>
    <w:rsid w:val="00D80DB6"/>
    <w:rsid w:val="00D81510"/>
    <w:rsid w:val="00D81573"/>
    <w:rsid w:val="00D8183D"/>
    <w:rsid w:val="00D82038"/>
    <w:rsid w:val="00D829E6"/>
    <w:rsid w:val="00D82F47"/>
    <w:rsid w:val="00D834D7"/>
    <w:rsid w:val="00D8360E"/>
    <w:rsid w:val="00D85C0D"/>
    <w:rsid w:val="00D86361"/>
    <w:rsid w:val="00D865F6"/>
    <w:rsid w:val="00D86BA3"/>
    <w:rsid w:val="00D87033"/>
    <w:rsid w:val="00D8783B"/>
    <w:rsid w:val="00D87D00"/>
    <w:rsid w:val="00D87DE2"/>
    <w:rsid w:val="00D9076A"/>
    <w:rsid w:val="00D91CAA"/>
    <w:rsid w:val="00D93C43"/>
    <w:rsid w:val="00D93F69"/>
    <w:rsid w:val="00D9540C"/>
    <w:rsid w:val="00D960C9"/>
    <w:rsid w:val="00D96A54"/>
    <w:rsid w:val="00D9703C"/>
    <w:rsid w:val="00DA01B6"/>
    <w:rsid w:val="00DA0456"/>
    <w:rsid w:val="00DA2070"/>
    <w:rsid w:val="00DA2143"/>
    <w:rsid w:val="00DA2BE2"/>
    <w:rsid w:val="00DA36B4"/>
    <w:rsid w:val="00DA6B63"/>
    <w:rsid w:val="00DA6E11"/>
    <w:rsid w:val="00DA7CF0"/>
    <w:rsid w:val="00DB03CA"/>
    <w:rsid w:val="00DB11B4"/>
    <w:rsid w:val="00DB1371"/>
    <w:rsid w:val="00DB1657"/>
    <w:rsid w:val="00DB1E31"/>
    <w:rsid w:val="00DB6167"/>
    <w:rsid w:val="00DB75B2"/>
    <w:rsid w:val="00DC13ED"/>
    <w:rsid w:val="00DC1B3B"/>
    <w:rsid w:val="00DC2032"/>
    <w:rsid w:val="00DC313B"/>
    <w:rsid w:val="00DC596E"/>
    <w:rsid w:val="00DC5D3F"/>
    <w:rsid w:val="00DC61B1"/>
    <w:rsid w:val="00DC6256"/>
    <w:rsid w:val="00DC6A30"/>
    <w:rsid w:val="00DC6DC4"/>
    <w:rsid w:val="00DD1872"/>
    <w:rsid w:val="00DD1E1F"/>
    <w:rsid w:val="00DD1F8C"/>
    <w:rsid w:val="00DD343F"/>
    <w:rsid w:val="00DD3863"/>
    <w:rsid w:val="00DD5853"/>
    <w:rsid w:val="00DD59F6"/>
    <w:rsid w:val="00DD6469"/>
    <w:rsid w:val="00DD6C8B"/>
    <w:rsid w:val="00DE0DC8"/>
    <w:rsid w:val="00DE15A8"/>
    <w:rsid w:val="00DE23D3"/>
    <w:rsid w:val="00DE433D"/>
    <w:rsid w:val="00DE758F"/>
    <w:rsid w:val="00DE7FAA"/>
    <w:rsid w:val="00DF0D60"/>
    <w:rsid w:val="00DF0EDE"/>
    <w:rsid w:val="00DF2A17"/>
    <w:rsid w:val="00DF2B46"/>
    <w:rsid w:val="00DF4A70"/>
    <w:rsid w:val="00DF5518"/>
    <w:rsid w:val="00DF57EF"/>
    <w:rsid w:val="00DF6435"/>
    <w:rsid w:val="00DF69D1"/>
    <w:rsid w:val="00DF6AFC"/>
    <w:rsid w:val="00DF7B3F"/>
    <w:rsid w:val="00DF7C9F"/>
    <w:rsid w:val="00DF7DE2"/>
    <w:rsid w:val="00E00F5B"/>
    <w:rsid w:val="00E02071"/>
    <w:rsid w:val="00E028B2"/>
    <w:rsid w:val="00E04098"/>
    <w:rsid w:val="00E04208"/>
    <w:rsid w:val="00E044F0"/>
    <w:rsid w:val="00E06F16"/>
    <w:rsid w:val="00E074EA"/>
    <w:rsid w:val="00E10D4C"/>
    <w:rsid w:val="00E11918"/>
    <w:rsid w:val="00E123BC"/>
    <w:rsid w:val="00E123C7"/>
    <w:rsid w:val="00E13DD0"/>
    <w:rsid w:val="00E16B43"/>
    <w:rsid w:val="00E17CDA"/>
    <w:rsid w:val="00E17CF2"/>
    <w:rsid w:val="00E20D33"/>
    <w:rsid w:val="00E210D8"/>
    <w:rsid w:val="00E21773"/>
    <w:rsid w:val="00E21DE0"/>
    <w:rsid w:val="00E22E5F"/>
    <w:rsid w:val="00E24C50"/>
    <w:rsid w:val="00E24CC1"/>
    <w:rsid w:val="00E24E82"/>
    <w:rsid w:val="00E2793E"/>
    <w:rsid w:val="00E27C90"/>
    <w:rsid w:val="00E30570"/>
    <w:rsid w:val="00E31C67"/>
    <w:rsid w:val="00E32407"/>
    <w:rsid w:val="00E33518"/>
    <w:rsid w:val="00E34BBB"/>
    <w:rsid w:val="00E34CFB"/>
    <w:rsid w:val="00E35D55"/>
    <w:rsid w:val="00E41A31"/>
    <w:rsid w:val="00E43D5A"/>
    <w:rsid w:val="00E44817"/>
    <w:rsid w:val="00E45066"/>
    <w:rsid w:val="00E46FDD"/>
    <w:rsid w:val="00E47894"/>
    <w:rsid w:val="00E504BD"/>
    <w:rsid w:val="00E509D1"/>
    <w:rsid w:val="00E535A8"/>
    <w:rsid w:val="00E54BF3"/>
    <w:rsid w:val="00E550CB"/>
    <w:rsid w:val="00E55A2F"/>
    <w:rsid w:val="00E60215"/>
    <w:rsid w:val="00E60BE3"/>
    <w:rsid w:val="00E6199F"/>
    <w:rsid w:val="00E625EF"/>
    <w:rsid w:val="00E6271B"/>
    <w:rsid w:val="00E64102"/>
    <w:rsid w:val="00E64BE1"/>
    <w:rsid w:val="00E65217"/>
    <w:rsid w:val="00E65991"/>
    <w:rsid w:val="00E65B02"/>
    <w:rsid w:val="00E66AB7"/>
    <w:rsid w:val="00E70FCC"/>
    <w:rsid w:val="00E71B82"/>
    <w:rsid w:val="00E72406"/>
    <w:rsid w:val="00E72A9D"/>
    <w:rsid w:val="00E72F7B"/>
    <w:rsid w:val="00E73518"/>
    <w:rsid w:val="00E7379B"/>
    <w:rsid w:val="00E73C81"/>
    <w:rsid w:val="00E73E6F"/>
    <w:rsid w:val="00E748EE"/>
    <w:rsid w:val="00E74FEC"/>
    <w:rsid w:val="00E75ECC"/>
    <w:rsid w:val="00E7652D"/>
    <w:rsid w:val="00E767B4"/>
    <w:rsid w:val="00E76A51"/>
    <w:rsid w:val="00E803FD"/>
    <w:rsid w:val="00E831C3"/>
    <w:rsid w:val="00E83D9C"/>
    <w:rsid w:val="00E8503B"/>
    <w:rsid w:val="00E87627"/>
    <w:rsid w:val="00E879EC"/>
    <w:rsid w:val="00E91BB6"/>
    <w:rsid w:val="00E920E3"/>
    <w:rsid w:val="00E922C0"/>
    <w:rsid w:val="00E92BB4"/>
    <w:rsid w:val="00E94253"/>
    <w:rsid w:val="00E948F3"/>
    <w:rsid w:val="00E95990"/>
    <w:rsid w:val="00E96B52"/>
    <w:rsid w:val="00E9735E"/>
    <w:rsid w:val="00EA0018"/>
    <w:rsid w:val="00EA0082"/>
    <w:rsid w:val="00EA01EF"/>
    <w:rsid w:val="00EA02D7"/>
    <w:rsid w:val="00EA0359"/>
    <w:rsid w:val="00EA05F8"/>
    <w:rsid w:val="00EA072B"/>
    <w:rsid w:val="00EA3A57"/>
    <w:rsid w:val="00EA4842"/>
    <w:rsid w:val="00EA518C"/>
    <w:rsid w:val="00EA64D4"/>
    <w:rsid w:val="00EA7D2B"/>
    <w:rsid w:val="00EA7F49"/>
    <w:rsid w:val="00EB0133"/>
    <w:rsid w:val="00EB024B"/>
    <w:rsid w:val="00EB0587"/>
    <w:rsid w:val="00EB0CB5"/>
    <w:rsid w:val="00EB2699"/>
    <w:rsid w:val="00EB2B93"/>
    <w:rsid w:val="00EB3A6B"/>
    <w:rsid w:val="00EB493D"/>
    <w:rsid w:val="00EB5606"/>
    <w:rsid w:val="00EB5BC4"/>
    <w:rsid w:val="00EB6B30"/>
    <w:rsid w:val="00EB6DEA"/>
    <w:rsid w:val="00EB70F0"/>
    <w:rsid w:val="00EB722B"/>
    <w:rsid w:val="00EC0FC7"/>
    <w:rsid w:val="00EC17CB"/>
    <w:rsid w:val="00EC1A6D"/>
    <w:rsid w:val="00EC3CA4"/>
    <w:rsid w:val="00EC41E8"/>
    <w:rsid w:val="00EC4D9B"/>
    <w:rsid w:val="00EC520B"/>
    <w:rsid w:val="00EC5962"/>
    <w:rsid w:val="00EC6545"/>
    <w:rsid w:val="00EC79D2"/>
    <w:rsid w:val="00ED16BD"/>
    <w:rsid w:val="00ED3207"/>
    <w:rsid w:val="00ED3295"/>
    <w:rsid w:val="00ED34CC"/>
    <w:rsid w:val="00ED3A0F"/>
    <w:rsid w:val="00ED437F"/>
    <w:rsid w:val="00ED556A"/>
    <w:rsid w:val="00ED57B9"/>
    <w:rsid w:val="00ED66B0"/>
    <w:rsid w:val="00EE02EC"/>
    <w:rsid w:val="00EE0F46"/>
    <w:rsid w:val="00EE2EC0"/>
    <w:rsid w:val="00EE4343"/>
    <w:rsid w:val="00EE48F8"/>
    <w:rsid w:val="00EE611A"/>
    <w:rsid w:val="00EE711A"/>
    <w:rsid w:val="00EE7D2C"/>
    <w:rsid w:val="00EF0281"/>
    <w:rsid w:val="00EF07F0"/>
    <w:rsid w:val="00EF0C46"/>
    <w:rsid w:val="00EF1A1E"/>
    <w:rsid w:val="00EF1A6D"/>
    <w:rsid w:val="00EF2068"/>
    <w:rsid w:val="00EF366C"/>
    <w:rsid w:val="00EF4A37"/>
    <w:rsid w:val="00EF4D99"/>
    <w:rsid w:val="00EF5501"/>
    <w:rsid w:val="00EF688B"/>
    <w:rsid w:val="00EF7C49"/>
    <w:rsid w:val="00F00103"/>
    <w:rsid w:val="00F021C2"/>
    <w:rsid w:val="00F0399D"/>
    <w:rsid w:val="00F04E49"/>
    <w:rsid w:val="00F051EF"/>
    <w:rsid w:val="00F06128"/>
    <w:rsid w:val="00F06661"/>
    <w:rsid w:val="00F10007"/>
    <w:rsid w:val="00F104E4"/>
    <w:rsid w:val="00F10FAC"/>
    <w:rsid w:val="00F1164E"/>
    <w:rsid w:val="00F12039"/>
    <w:rsid w:val="00F1243C"/>
    <w:rsid w:val="00F12594"/>
    <w:rsid w:val="00F12A6F"/>
    <w:rsid w:val="00F13100"/>
    <w:rsid w:val="00F13498"/>
    <w:rsid w:val="00F135D3"/>
    <w:rsid w:val="00F13F0C"/>
    <w:rsid w:val="00F14604"/>
    <w:rsid w:val="00F150C8"/>
    <w:rsid w:val="00F15587"/>
    <w:rsid w:val="00F1558D"/>
    <w:rsid w:val="00F171E0"/>
    <w:rsid w:val="00F2044E"/>
    <w:rsid w:val="00F21CD9"/>
    <w:rsid w:val="00F22A83"/>
    <w:rsid w:val="00F2437D"/>
    <w:rsid w:val="00F257CE"/>
    <w:rsid w:val="00F265B1"/>
    <w:rsid w:val="00F32709"/>
    <w:rsid w:val="00F34BF9"/>
    <w:rsid w:val="00F34E09"/>
    <w:rsid w:val="00F360E2"/>
    <w:rsid w:val="00F365A4"/>
    <w:rsid w:val="00F42A2D"/>
    <w:rsid w:val="00F45381"/>
    <w:rsid w:val="00F459E5"/>
    <w:rsid w:val="00F46393"/>
    <w:rsid w:val="00F47B0D"/>
    <w:rsid w:val="00F527F4"/>
    <w:rsid w:val="00F53614"/>
    <w:rsid w:val="00F53759"/>
    <w:rsid w:val="00F549B3"/>
    <w:rsid w:val="00F5518F"/>
    <w:rsid w:val="00F551A0"/>
    <w:rsid w:val="00F56561"/>
    <w:rsid w:val="00F573BC"/>
    <w:rsid w:val="00F600F0"/>
    <w:rsid w:val="00F60F0E"/>
    <w:rsid w:val="00F611B0"/>
    <w:rsid w:val="00F61623"/>
    <w:rsid w:val="00F61B9D"/>
    <w:rsid w:val="00F64E1E"/>
    <w:rsid w:val="00F65DF7"/>
    <w:rsid w:val="00F7097B"/>
    <w:rsid w:val="00F71073"/>
    <w:rsid w:val="00F71518"/>
    <w:rsid w:val="00F71C2F"/>
    <w:rsid w:val="00F72134"/>
    <w:rsid w:val="00F72193"/>
    <w:rsid w:val="00F7351D"/>
    <w:rsid w:val="00F7421B"/>
    <w:rsid w:val="00F75A82"/>
    <w:rsid w:val="00F8021B"/>
    <w:rsid w:val="00F803EF"/>
    <w:rsid w:val="00F807C6"/>
    <w:rsid w:val="00F82926"/>
    <w:rsid w:val="00F8434D"/>
    <w:rsid w:val="00F847F8"/>
    <w:rsid w:val="00F85F86"/>
    <w:rsid w:val="00F8642D"/>
    <w:rsid w:val="00F9063C"/>
    <w:rsid w:val="00F90C54"/>
    <w:rsid w:val="00F92476"/>
    <w:rsid w:val="00F92503"/>
    <w:rsid w:val="00F93293"/>
    <w:rsid w:val="00F962ED"/>
    <w:rsid w:val="00F970BF"/>
    <w:rsid w:val="00FA0D7A"/>
    <w:rsid w:val="00FA48DC"/>
    <w:rsid w:val="00FA7C13"/>
    <w:rsid w:val="00FB03A0"/>
    <w:rsid w:val="00FB110B"/>
    <w:rsid w:val="00FB15C7"/>
    <w:rsid w:val="00FB1780"/>
    <w:rsid w:val="00FB1A1D"/>
    <w:rsid w:val="00FB30DE"/>
    <w:rsid w:val="00FB4B25"/>
    <w:rsid w:val="00FB63E9"/>
    <w:rsid w:val="00FB693D"/>
    <w:rsid w:val="00FB6995"/>
    <w:rsid w:val="00FB6F13"/>
    <w:rsid w:val="00FB788F"/>
    <w:rsid w:val="00FC0CBF"/>
    <w:rsid w:val="00FC13F0"/>
    <w:rsid w:val="00FC395A"/>
    <w:rsid w:val="00FC4004"/>
    <w:rsid w:val="00FC4D49"/>
    <w:rsid w:val="00FC5E18"/>
    <w:rsid w:val="00FC638A"/>
    <w:rsid w:val="00FC63E9"/>
    <w:rsid w:val="00FC6959"/>
    <w:rsid w:val="00FC6D15"/>
    <w:rsid w:val="00FD0918"/>
    <w:rsid w:val="00FD18E0"/>
    <w:rsid w:val="00FD1A63"/>
    <w:rsid w:val="00FD3B51"/>
    <w:rsid w:val="00FD4F80"/>
    <w:rsid w:val="00FD661A"/>
    <w:rsid w:val="00FE04C1"/>
    <w:rsid w:val="00FE1388"/>
    <w:rsid w:val="00FE28EB"/>
    <w:rsid w:val="00FE4100"/>
    <w:rsid w:val="00FE4361"/>
    <w:rsid w:val="00FE52A0"/>
    <w:rsid w:val="00FE5D9E"/>
    <w:rsid w:val="00FE5DAA"/>
    <w:rsid w:val="00FE61C2"/>
    <w:rsid w:val="00FE6378"/>
    <w:rsid w:val="00FE6D6F"/>
    <w:rsid w:val="00FE7508"/>
    <w:rsid w:val="00FE75D5"/>
    <w:rsid w:val="00FE7C2D"/>
    <w:rsid w:val="00FF1693"/>
    <w:rsid w:val="00FF2246"/>
    <w:rsid w:val="00FF6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D6E50"/>
  <w15:docId w15:val="{8F4AFEA9-86B9-48C7-AF00-34895005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CF"/>
    <w:pPr>
      <w:jc w:val="both"/>
    </w:pPr>
    <w:rPr>
      <w:rFonts w:eastAsia="Calibri" w:cs="Times New Roman"/>
      <w:sz w:val="24"/>
      <w:szCs w:val="24"/>
    </w:rPr>
  </w:style>
  <w:style w:type="paragraph" w:styleId="Heading1">
    <w:name w:val="heading 1"/>
    <w:basedOn w:val="Normal"/>
    <w:next w:val="Normal"/>
    <w:link w:val="Heading1Char"/>
    <w:uiPriority w:val="9"/>
    <w:qFormat/>
    <w:rsid w:val="00B75909"/>
    <w:pPr>
      <w:keepNext/>
      <w:keepLines/>
      <w:numPr>
        <w:numId w:val="12"/>
      </w:numPr>
      <w:spacing w:before="480" w:after="0"/>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EF1A1E"/>
    <w:pPr>
      <w:keepNext/>
      <w:keepLines/>
      <w:numPr>
        <w:ilvl w:val="1"/>
        <w:numId w:val="12"/>
      </w:numPr>
      <w:spacing w:before="200" w:after="0"/>
      <w:ind w:left="576"/>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960A9"/>
    <w:pPr>
      <w:keepNext/>
      <w:keepLines/>
      <w:numPr>
        <w:ilvl w:val="2"/>
        <w:numId w:val="12"/>
      </w:numPr>
      <w:spacing w:before="200" w:after="0"/>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F1A1E"/>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F1A1E"/>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1A1E"/>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1A1E"/>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1A1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A1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4"/>
    <w:rPr>
      <w:rFonts w:ascii="Tahoma" w:eastAsia="Calibri" w:hAnsi="Tahoma" w:cs="Tahoma"/>
      <w:sz w:val="16"/>
      <w:szCs w:val="16"/>
    </w:rPr>
  </w:style>
  <w:style w:type="paragraph" w:styleId="Header">
    <w:name w:val="header"/>
    <w:basedOn w:val="Normal"/>
    <w:link w:val="HeaderChar"/>
    <w:uiPriority w:val="99"/>
    <w:unhideWhenUsed/>
    <w:rsid w:val="00CC3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64"/>
    <w:rPr>
      <w:rFonts w:ascii="Arial" w:eastAsia="Calibri" w:hAnsi="Arial" w:cs="Times New Roman"/>
      <w:sz w:val="24"/>
      <w:szCs w:val="24"/>
    </w:rPr>
  </w:style>
  <w:style w:type="paragraph" w:styleId="Footer">
    <w:name w:val="footer"/>
    <w:basedOn w:val="Normal"/>
    <w:link w:val="FooterChar"/>
    <w:uiPriority w:val="99"/>
    <w:unhideWhenUsed/>
    <w:rsid w:val="00CC3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64"/>
    <w:rPr>
      <w:rFonts w:ascii="Arial" w:eastAsia="Calibri" w:hAnsi="Arial" w:cs="Times New Roman"/>
      <w:sz w:val="24"/>
      <w:szCs w:val="24"/>
    </w:rPr>
  </w:style>
  <w:style w:type="paragraph" w:styleId="ListParagraph">
    <w:name w:val="List Paragraph"/>
    <w:basedOn w:val="Normal"/>
    <w:uiPriority w:val="99"/>
    <w:qFormat/>
    <w:rsid w:val="00CC3864"/>
    <w:pPr>
      <w:ind w:left="720"/>
    </w:pPr>
    <w:rPr>
      <w:rFonts w:ascii="Calibri" w:hAnsi="Calibri" w:cs="Calibri"/>
      <w:sz w:val="22"/>
      <w:szCs w:val="22"/>
    </w:rPr>
  </w:style>
  <w:style w:type="character" w:customStyle="1" w:styleId="Heading1Char">
    <w:name w:val="Heading 1 Char"/>
    <w:basedOn w:val="DefaultParagraphFont"/>
    <w:link w:val="Heading1"/>
    <w:uiPriority w:val="9"/>
    <w:rsid w:val="00B75909"/>
    <w:rPr>
      <w:rFonts w:eastAsiaTheme="majorEastAsia" w:cstheme="majorBidi"/>
      <w:b/>
      <w:bCs/>
      <w:sz w:val="30"/>
      <w:szCs w:val="28"/>
    </w:rPr>
  </w:style>
  <w:style w:type="character" w:styleId="Hyperlink">
    <w:name w:val="Hyperlink"/>
    <w:basedOn w:val="DefaultParagraphFont"/>
    <w:uiPriority w:val="99"/>
    <w:unhideWhenUsed/>
    <w:rsid w:val="00957001"/>
    <w:rPr>
      <w:color w:val="0000FF" w:themeColor="hyperlink"/>
      <w:u w:val="single"/>
    </w:rPr>
  </w:style>
  <w:style w:type="paragraph" w:styleId="TOC1">
    <w:name w:val="toc 1"/>
    <w:basedOn w:val="Normal"/>
    <w:next w:val="Normal"/>
    <w:autoRedefine/>
    <w:uiPriority w:val="39"/>
    <w:unhideWhenUsed/>
    <w:rsid w:val="00957001"/>
    <w:pPr>
      <w:spacing w:after="100"/>
    </w:pPr>
  </w:style>
  <w:style w:type="character" w:customStyle="1" w:styleId="Heading2Char">
    <w:name w:val="Heading 2 Char"/>
    <w:basedOn w:val="DefaultParagraphFont"/>
    <w:link w:val="Heading2"/>
    <w:uiPriority w:val="9"/>
    <w:rsid w:val="00EF1A1E"/>
    <w:rPr>
      <w:rFonts w:eastAsiaTheme="majorEastAsia" w:cstheme="majorBidi"/>
      <w:b/>
      <w:bCs/>
      <w:sz w:val="26"/>
      <w:szCs w:val="26"/>
    </w:rPr>
  </w:style>
  <w:style w:type="character" w:customStyle="1" w:styleId="Heading3Char">
    <w:name w:val="Heading 3 Char"/>
    <w:basedOn w:val="DefaultParagraphFont"/>
    <w:link w:val="Heading3"/>
    <w:uiPriority w:val="9"/>
    <w:rsid w:val="009960A9"/>
    <w:rPr>
      <w:rFonts w:eastAsiaTheme="majorEastAsia" w:cstheme="majorBidi"/>
      <w:b/>
      <w:bCs/>
      <w:sz w:val="24"/>
      <w:szCs w:val="24"/>
    </w:rPr>
  </w:style>
  <w:style w:type="character" w:styleId="CommentReference">
    <w:name w:val="annotation reference"/>
    <w:basedOn w:val="DefaultParagraphFont"/>
    <w:uiPriority w:val="99"/>
    <w:semiHidden/>
    <w:unhideWhenUsed/>
    <w:rsid w:val="00D21519"/>
    <w:rPr>
      <w:sz w:val="16"/>
      <w:szCs w:val="16"/>
    </w:rPr>
  </w:style>
  <w:style w:type="paragraph" w:styleId="CommentText">
    <w:name w:val="annotation text"/>
    <w:basedOn w:val="Normal"/>
    <w:link w:val="CommentTextChar"/>
    <w:uiPriority w:val="99"/>
    <w:semiHidden/>
    <w:unhideWhenUsed/>
    <w:rsid w:val="00D21519"/>
    <w:pPr>
      <w:spacing w:line="240" w:lineRule="auto"/>
    </w:pPr>
    <w:rPr>
      <w:sz w:val="20"/>
      <w:szCs w:val="20"/>
    </w:rPr>
  </w:style>
  <w:style w:type="character" w:customStyle="1" w:styleId="CommentTextChar">
    <w:name w:val="Comment Text Char"/>
    <w:basedOn w:val="DefaultParagraphFont"/>
    <w:link w:val="CommentText"/>
    <w:uiPriority w:val="99"/>
    <w:semiHidden/>
    <w:rsid w:val="00D2151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D21519"/>
    <w:rPr>
      <w:b/>
      <w:bCs/>
    </w:rPr>
  </w:style>
  <w:style w:type="character" w:customStyle="1" w:styleId="CommentSubjectChar">
    <w:name w:val="Comment Subject Char"/>
    <w:basedOn w:val="CommentTextChar"/>
    <w:link w:val="CommentSubject"/>
    <w:uiPriority w:val="99"/>
    <w:semiHidden/>
    <w:rsid w:val="00D21519"/>
    <w:rPr>
      <w:rFonts w:eastAsia="Calibri" w:cs="Times New Roman"/>
      <w:b/>
      <w:bCs/>
      <w:sz w:val="20"/>
      <w:szCs w:val="20"/>
    </w:rPr>
  </w:style>
  <w:style w:type="paragraph" w:customStyle="1" w:styleId="Default">
    <w:name w:val="Default"/>
    <w:rsid w:val="003278B3"/>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unhideWhenUsed/>
    <w:qFormat/>
    <w:rsid w:val="003278B3"/>
    <w:pPr>
      <w:numPr>
        <w:numId w:val="0"/>
      </w:numPr>
      <w:spacing w:before="240" w:line="259" w:lineRule="auto"/>
      <w:jc w:val="left"/>
      <w:outlineLvl w:val="9"/>
    </w:pPr>
    <w:rPr>
      <w:rFonts w:asciiTheme="majorHAnsi" w:hAnsiTheme="majorHAnsi"/>
      <w:b w:val="0"/>
      <w:bCs w:val="0"/>
      <w:color w:val="365F91" w:themeColor="accent1" w:themeShade="BF"/>
      <w:sz w:val="32"/>
      <w:szCs w:val="32"/>
    </w:rPr>
  </w:style>
  <w:style w:type="character" w:styleId="Emphasis">
    <w:name w:val="Emphasis"/>
    <w:basedOn w:val="DefaultParagraphFont"/>
    <w:uiPriority w:val="20"/>
    <w:qFormat/>
    <w:rsid w:val="00AF57FA"/>
    <w:rPr>
      <w:i/>
      <w:iCs/>
    </w:rPr>
  </w:style>
  <w:style w:type="character" w:customStyle="1" w:styleId="Heading4Char">
    <w:name w:val="Heading 4 Char"/>
    <w:basedOn w:val="DefaultParagraphFont"/>
    <w:link w:val="Heading4"/>
    <w:uiPriority w:val="9"/>
    <w:semiHidden/>
    <w:rsid w:val="00EF1A1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F1A1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EF1A1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EF1A1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EF1A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A1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07A95"/>
    <w:pPr>
      <w:spacing w:before="100" w:beforeAutospacing="1" w:after="100" w:afterAutospacing="1" w:line="240" w:lineRule="auto"/>
      <w:jc w:val="left"/>
    </w:pPr>
    <w:rPr>
      <w:rFonts w:ascii="Times New Roman" w:eastAsia="Times New Roman" w:hAnsi="Times New Roman"/>
      <w:lang w:val="de-CH" w:eastAsia="de-CH"/>
    </w:rPr>
  </w:style>
  <w:style w:type="table" w:styleId="PlainTable5">
    <w:name w:val="Plain Table 5"/>
    <w:basedOn w:val="TableNormal"/>
    <w:uiPriority w:val="45"/>
    <w:rsid w:val="00D87D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87D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87D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DD5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139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11BD7"/>
    <w:rPr>
      <w:color w:val="808080"/>
    </w:rPr>
  </w:style>
  <w:style w:type="paragraph" w:styleId="NoSpacing">
    <w:name w:val="No Spacing"/>
    <w:uiPriority w:val="1"/>
    <w:qFormat/>
    <w:rsid w:val="005501F0"/>
    <w:pPr>
      <w:spacing w:after="0" w:line="240" w:lineRule="auto"/>
      <w:jc w:val="both"/>
    </w:pPr>
    <w:rPr>
      <w:rFonts w:eastAsia="Calibri" w:cs="Times New Roman"/>
      <w:sz w:val="24"/>
      <w:szCs w:val="24"/>
    </w:rPr>
  </w:style>
  <w:style w:type="paragraph" w:styleId="TOC2">
    <w:name w:val="toc 2"/>
    <w:basedOn w:val="Normal"/>
    <w:next w:val="Normal"/>
    <w:autoRedefine/>
    <w:uiPriority w:val="39"/>
    <w:unhideWhenUsed/>
    <w:rsid w:val="00B4105E"/>
    <w:pPr>
      <w:spacing w:after="100"/>
      <w:ind w:left="240"/>
    </w:pPr>
  </w:style>
  <w:style w:type="paragraph" w:styleId="TOC3">
    <w:name w:val="toc 3"/>
    <w:basedOn w:val="Normal"/>
    <w:next w:val="Normal"/>
    <w:autoRedefine/>
    <w:uiPriority w:val="39"/>
    <w:unhideWhenUsed/>
    <w:rsid w:val="00B4105E"/>
    <w:pPr>
      <w:spacing w:after="100"/>
      <w:ind w:left="480"/>
    </w:pPr>
  </w:style>
  <w:style w:type="paragraph" w:styleId="TOC4">
    <w:name w:val="toc 4"/>
    <w:basedOn w:val="Normal"/>
    <w:next w:val="Normal"/>
    <w:autoRedefine/>
    <w:uiPriority w:val="39"/>
    <w:unhideWhenUsed/>
    <w:rsid w:val="00B4105E"/>
    <w:pPr>
      <w:spacing w:after="100" w:line="259" w:lineRule="auto"/>
      <w:ind w:left="660"/>
      <w:jc w:val="left"/>
    </w:pPr>
    <w:rPr>
      <w:rFonts w:eastAsiaTheme="minorEastAsia" w:cstheme="minorBidi"/>
      <w:sz w:val="22"/>
      <w:szCs w:val="22"/>
      <w:lang w:val="en-GB" w:eastAsia="en-GB"/>
    </w:rPr>
  </w:style>
  <w:style w:type="paragraph" w:styleId="TOC5">
    <w:name w:val="toc 5"/>
    <w:basedOn w:val="Normal"/>
    <w:next w:val="Normal"/>
    <w:autoRedefine/>
    <w:uiPriority w:val="39"/>
    <w:unhideWhenUsed/>
    <w:rsid w:val="00B4105E"/>
    <w:pPr>
      <w:spacing w:after="100" w:line="259" w:lineRule="auto"/>
      <w:ind w:left="880"/>
      <w:jc w:val="left"/>
    </w:pPr>
    <w:rPr>
      <w:rFonts w:eastAsiaTheme="minorEastAsia" w:cstheme="minorBidi"/>
      <w:sz w:val="22"/>
      <w:szCs w:val="22"/>
      <w:lang w:val="en-GB" w:eastAsia="en-GB"/>
    </w:rPr>
  </w:style>
  <w:style w:type="paragraph" w:styleId="TOC6">
    <w:name w:val="toc 6"/>
    <w:basedOn w:val="Normal"/>
    <w:next w:val="Normal"/>
    <w:autoRedefine/>
    <w:uiPriority w:val="39"/>
    <w:unhideWhenUsed/>
    <w:rsid w:val="00B4105E"/>
    <w:pPr>
      <w:spacing w:after="100" w:line="259" w:lineRule="auto"/>
      <w:ind w:left="1100"/>
      <w:jc w:val="left"/>
    </w:pPr>
    <w:rPr>
      <w:rFonts w:eastAsiaTheme="minorEastAsia" w:cstheme="minorBidi"/>
      <w:sz w:val="22"/>
      <w:szCs w:val="22"/>
      <w:lang w:val="en-GB" w:eastAsia="en-GB"/>
    </w:rPr>
  </w:style>
  <w:style w:type="paragraph" w:styleId="TOC7">
    <w:name w:val="toc 7"/>
    <w:basedOn w:val="Normal"/>
    <w:next w:val="Normal"/>
    <w:autoRedefine/>
    <w:uiPriority w:val="39"/>
    <w:unhideWhenUsed/>
    <w:rsid w:val="00B4105E"/>
    <w:pPr>
      <w:spacing w:after="100" w:line="259" w:lineRule="auto"/>
      <w:ind w:left="1320"/>
      <w:jc w:val="left"/>
    </w:pPr>
    <w:rPr>
      <w:rFonts w:eastAsiaTheme="minorEastAsia" w:cstheme="minorBidi"/>
      <w:sz w:val="22"/>
      <w:szCs w:val="22"/>
      <w:lang w:val="en-GB" w:eastAsia="en-GB"/>
    </w:rPr>
  </w:style>
  <w:style w:type="paragraph" w:styleId="TOC8">
    <w:name w:val="toc 8"/>
    <w:basedOn w:val="Normal"/>
    <w:next w:val="Normal"/>
    <w:autoRedefine/>
    <w:uiPriority w:val="39"/>
    <w:unhideWhenUsed/>
    <w:rsid w:val="00B4105E"/>
    <w:pPr>
      <w:spacing w:after="100" w:line="259" w:lineRule="auto"/>
      <w:ind w:left="1540"/>
      <w:jc w:val="left"/>
    </w:pPr>
    <w:rPr>
      <w:rFonts w:eastAsiaTheme="minorEastAsia" w:cstheme="minorBidi"/>
      <w:sz w:val="22"/>
      <w:szCs w:val="22"/>
      <w:lang w:val="en-GB" w:eastAsia="en-GB"/>
    </w:rPr>
  </w:style>
  <w:style w:type="paragraph" w:styleId="TOC9">
    <w:name w:val="toc 9"/>
    <w:basedOn w:val="Normal"/>
    <w:next w:val="Normal"/>
    <w:autoRedefine/>
    <w:uiPriority w:val="39"/>
    <w:unhideWhenUsed/>
    <w:rsid w:val="00B4105E"/>
    <w:pPr>
      <w:spacing w:after="100" w:line="259" w:lineRule="auto"/>
      <w:ind w:left="1760"/>
      <w:jc w:val="left"/>
    </w:pPr>
    <w:rPr>
      <w:rFonts w:eastAsiaTheme="minorEastAsia" w:cstheme="minorBidi"/>
      <w:sz w:val="22"/>
      <w:szCs w:val="22"/>
      <w:lang w:val="en-GB" w:eastAsia="en-GB"/>
    </w:rPr>
  </w:style>
  <w:style w:type="character" w:customStyle="1" w:styleId="UnresolvedMention1">
    <w:name w:val="Unresolved Mention1"/>
    <w:basedOn w:val="DefaultParagraphFont"/>
    <w:uiPriority w:val="99"/>
    <w:semiHidden/>
    <w:unhideWhenUsed/>
    <w:rsid w:val="00B4105E"/>
    <w:rPr>
      <w:color w:val="605E5C"/>
      <w:shd w:val="clear" w:color="auto" w:fill="E1DFDD"/>
    </w:rPr>
  </w:style>
  <w:style w:type="character" w:styleId="UnresolvedMention">
    <w:name w:val="Unresolved Mention"/>
    <w:basedOn w:val="DefaultParagraphFont"/>
    <w:uiPriority w:val="99"/>
    <w:semiHidden/>
    <w:unhideWhenUsed/>
    <w:rsid w:val="00DF0D60"/>
    <w:rPr>
      <w:color w:val="605E5C"/>
      <w:shd w:val="clear" w:color="auto" w:fill="E1DFDD"/>
    </w:rPr>
  </w:style>
  <w:style w:type="paragraph" w:styleId="Caption">
    <w:name w:val="caption"/>
    <w:basedOn w:val="Normal"/>
    <w:next w:val="Normal"/>
    <w:uiPriority w:val="35"/>
    <w:unhideWhenUsed/>
    <w:qFormat/>
    <w:rsid w:val="0053756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711414"/>
    <w:pPr>
      <w:spacing w:after="0"/>
      <w:jc w:val="left"/>
    </w:pPr>
    <w:rPr>
      <w:rFonts w:cs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506">
      <w:bodyDiv w:val="1"/>
      <w:marLeft w:val="0"/>
      <w:marRight w:val="0"/>
      <w:marTop w:val="0"/>
      <w:marBottom w:val="0"/>
      <w:divBdr>
        <w:top w:val="none" w:sz="0" w:space="0" w:color="auto"/>
        <w:left w:val="none" w:sz="0" w:space="0" w:color="auto"/>
        <w:bottom w:val="none" w:sz="0" w:space="0" w:color="auto"/>
        <w:right w:val="none" w:sz="0" w:space="0" w:color="auto"/>
      </w:divBdr>
    </w:div>
    <w:div w:id="31926193">
      <w:bodyDiv w:val="1"/>
      <w:marLeft w:val="0"/>
      <w:marRight w:val="0"/>
      <w:marTop w:val="0"/>
      <w:marBottom w:val="0"/>
      <w:divBdr>
        <w:top w:val="none" w:sz="0" w:space="0" w:color="auto"/>
        <w:left w:val="none" w:sz="0" w:space="0" w:color="auto"/>
        <w:bottom w:val="none" w:sz="0" w:space="0" w:color="auto"/>
        <w:right w:val="none" w:sz="0" w:space="0" w:color="auto"/>
      </w:divBdr>
    </w:div>
    <w:div w:id="9702349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sChild>
        <w:div w:id="1104881904">
          <w:marLeft w:val="432"/>
          <w:marRight w:val="0"/>
          <w:marTop w:val="200"/>
          <w:marBottom w:val="0"/>
          <w:divBdr>
            <w:top w:val="none" w:sz="0" w:space="0" w:color="auto"/>
            <w:left w:val="none" w:sz="0" w:space="0" w:color="auto"/>
            <w:bottom w:val="none" w:sz="0" w:space="0" w:color="auto"/>
            <w:right w:val="none" w:sz="0" w:space="0" w:color="auto"/>
          </w:divBdr>
        </w:div>
      </w:divsChild>
    </w:div>
    <w:div w:id="127205637">
      <w:bodyDiv w:val="1"/>
      <w:marLeft w:val="0"/>
      <w:marRight w:val="0"/>
      <w:marTop w:val="0"/>
      <w:marBottom w:val="0"/>
      <w:divBdr>
        <w:top w:val="none" w:sz="0" w:space="0" w:color="auto"/>
        <w:left w:val="none" w:sz="0" w:space="0" w:color="auto"/>
        <w:bottom w:val="none" w:sz="0" w:space="0" w:color="auto"/>
        <w:right w:val="none" w:sz="0" w:space="0" w:color="auto"/>
      </w:divBdr>
    </w:div>
    <w:div w:id="217203187">
      <w:bodyDiv w:val="1"/>
      <w:marLeft w:val="0"/>
      <w:marRight w:val="0"/>
      <w:marTop w:val="0"/>
      <w:marBottom w:val="0"/>
      <w:divBdr>
        <w:top w:val="none" w:sz="0" w:space="0" w:color="auto"/>
        <w:left w:val="none" w:sz="0" w:space="0" w:color="auto"/>
        <w:bottom w:val="none" w:sz="0" w:space="0" w:color="auto"/>
        <w:right w:val="none" w:sz="0" w:space="0" w:color="auto"/>
      </w:divBdr>
    </w:div>
    <w:div w:id="250699261">
      <w:bodyDiv w:val="1"/>
      <w:marLeft w:val="0"/>
      <w:marRight w:val="0"/>
      <w:marTop w:val="0"/>
      <w:marBottom w:val="0"/>
      <w:divBdr>
        <w:top w:val="none" w:sz="0" w:space="0" w:color="auto"/>
        <w:left w:val="none" w:sz="0" w:space="0" w:color="auto"/>
        <w:bottom w:val="none" w:sz="0" w:space="0" w:color="auto"/>
        <w:right w:val="none" w:sz="0" w:space="0" w:color="auto"/>
      </w:divBdr>
    </w:div>
    <w:div w:id="251016124">
      <w:bodyDiv w:val="1"/>
      <w:marLeft w:val="0"/>
      <w:marRight w:val="0"/>
      <w:marTop w:val="0"/>
      <w:marBottom w:val="0"/>
      <w:divBdr>
        <w:top w:val="none" w:sz="0" w:space="0" w:color="auto"/>
        <w:left w:val="none" w:sz="0" w:space="0" w:color="auto"/>
        <w:bottom w:val="none" w:sz="0" w:space="0" w:color="auto"/>
        <w:right w:val="none" w:sz="0" w:space="0" w:color="auto"/>
      </w:divBdr>
    </w:div>
    <w:div w:id="270357507">
      <w:bodyDiv w:val="1"/>
      <w:marLeft w:val="0"/>
      <w:marRight w:val="0"/>
      <w:marTop w:val="0"/>
      <w:marBottom w:val="0"/>
      <w:divBdr>
        <w:top w:val="none" w:sz="0" w:space="0" w:color="auto"/>
        <w:left w:val="none" w:sz="0" w:space="0" w:color="auto"/>
        <w:bottom w:val="none" w:sz="0" w:space="0" w:color="auto"/>
        <w:right w:val="none" w:sz="0" w:space="0" w:color="auto"/>
      </w:divBdr>
    </w:div>
    <w:div w:id="274673609">
      <w:bodyDiv w:val="1"/>
      <w:marLeft w:val="0"/>
      <w:marRight w:val="0"/>
      <w:marTop w:val="0"/>
      <w:marBottom w:val="0"/>
      <w:divBdr>
        <w:top w:val="none" w:sz="0" w:space="0" w:color="auto"/>
        <w:left w:val="none" w:sz="0" w:space="0" w:color="auto"/>
        <w:bottom w:val="none" w:sz="0" w:space="0" w:color="auto"/>
        <w:right w:val="none" w:sz="0" w:space="0" w:color="auto"/>
      </w:divBdr>
    </w:div>
    <w:div w:id="306058492">
      <w:bodyDiv w:val="1"/>
      <w:marLeft w:val="0"/>
      <w:marRight w:val="0"/>
      <w:marTop w:val="0"/>
      <w:marBottom w:val="0"/>
      <w:divBdr>
        <w:top w:val="none" w:sz="0" w:space="0" w:color="auto"/>
        <w:left w:val="none" w:sz="0" w:space="0" w:color="auto"/>
        <w:bottom w:val="none" w:sz="0" w:space="0" w:color="auto"/>
        <w:right w:val="none" w:sz="0" w:space="0" w:color="auto"/>
      </w:divBdr>
    </w:div>
    <w:div w:id="331496622">
      <w:bodyDiv w:val="1"/>
      <w:marLeft w:val="0"/>
      <w:marRight w:val="0"/>
      <w:marTop w:val="0"/>
      <w:marBottom w:val="0"/>
      <w:divBdr>
        <w:top w:val="none" w:sz="0" w:space="0" w:color="auto"/>
        <w:left w:val="none" w:sz="0" w:space="0" w:color="auto"/>
        <w:bottom w:val="none" w:sz="0" w:space="0" w:color="auto"/>
        <w:right w:val="none" w:sz="0" w:space="0" w:color="auto"/>
      </w:divBdr>
    </w:div>
    <w:div w:id="361588338">
      <w:bodyDiv w:val="1"/>
      <w:marLeft w:val="0"/>
      <w:marRight w:val="0"/>
      <w:marTop w:val="0"/>
      <w:marBottom w:val="0"/>
      <w:divBdr>
        <w:top w:val="none" w:sz="0" w:space="0" w:color="auto"/>
        <w:left w:val="none" w:sz="0" w:space="0" w:color="auto"/>
        <w:bottom w:val="none" w:sz="0" w:space="0" w:color="auto"/>
        <w:right w:val="none" w:sz="0" w:space="0" w:color="auto"/>
      </w:divBdr>
    </w:div>
    <w:div w:id="366487003">
      <w:bodyDiv w:val="1"/>
      <w:marLeft w:val="0"/>
      <w:marRight w:val="0"/>
      <w:marTop w:val="0"/>
      <w:marBottom w:val="0"/>
      <w:divBdr>
        <w:top w:val="none" w:sz="0" w:space="0" w:color="auto"/>
        <w:left w:val="none" w:sz="0" w:space="0" w:color="auto"/>
        <w:bottom w:val="none" w:sz="0" w:space="0" w:color="auto"/>
        <w:right w:val="none" w:sz="0" w:space="0" w:color="auto"/>
      </w:divBdr>
    </w:div>
    <w:div w:id="396515840">
      <w:bodyDiv w:val="1"/>
      <w:marLeft w:val="0"/>
      <w:marRight w:val="0"/>
      <w:marTop w:val="0"/>
      <w:marBottom w:val="0"/>
      <w:divBdr>
        <w:top w:val="none" w:sz="0" w:space="0" w:color="auto"/>
        <w:left w:val="none" w:sz="0" w:space="0" w:color="auto"/>
        <w:bottom w:val="none" w:sz="0" w:space="0" w:color="auto"/>
        <w:right w:val="none" w:sz="0" w:space="0" w:color="auto"/>
      </w:divBdr>
    </w:div>
    <w:div w:id="413936631">
      <w:bodyDiv w:val="1"/>
      <w:marLeft w:val="0"/>
      <w:marRight w:val="0"/>
      <w:marTop w:val="0"/>
      <w:marBottom w:val="0"/>
      <w:divBdr>
        <w:top w:val="none" w:sz="0" w:space="0" w:color="auto"/>
        <w:left w:val="none" w:sz="0" w:space="0" w:color="auto"/>
        <w:bottom w:val="none" w:sz="0" w:space="0" w:color="auto"/>
        <w:right w:val="none" w:sz="0" w:space="0" w:color="auto"/>
      </w:divBdr>
    </w:div>
    <w:div w:id="499583405">
      <w:bodyDiv w:val="1"/>
      <w:marLeft w:val="0"/>
      <w:marRight w:val="0"/>
      <w:marTop w:val="0"/>
      <w:marBottom w:val="0"/>
      <w:divBdr>
        <w:top w:val="none" w:sz="0" w:space="0" w:color="auto"/>
        <w:left w:val="none" w:sz="0" w:space="0" w:color="auto"/>
        <w:bottom w:val="none" w:sz="0" w:space="0" w:color="auto"/>
        <w:right w:val="none" w:sz="0" w:space="0" w:color="auto"/>
      </w:divBdr>
    </w:div>
    <w:div w:id="539128810">
      <w:bodyDiv w:val="1"/>
      <w:marLeft w:val="0"/>
      <w:marRight w:val="0"/>
      <w:marTop w:val="0"/>
      <w:marBottom w:val="0"/>
      <w:divBdr>
        <w:top w:val="none" w:sz="0" w:space="0" w:color="auto"/>
        <w:left w:val="none" w:sz="0" w:space="0" w:color="auto"/>
        <w:bottom w:val="none" w:sz="0" w:space="0" w:color="auto"/>
        <w:right w:val="none" w:sz="0" w:space="0" w:color="auto"/>
      </w:divBdr>
    </w:div>
    <w:div w:id="543061339">
      <w:bodyDiv w:val="1"/>
      <w:marLeft w:val="0"/>
      <w:marRight w:val="0"/>
      <w:marTop w:val="0"/>
      <w:marBottom w:val="0"/>
      <w:divBdr>
        <w:top w:val="none" w:sz="0" w:space="0" w:color="auto"/>
        <w:left w:val="none" w:sz="0" w:space="0" w:color="auto"/>
        <w:bottom w:val="none" w:sz="0" w:space="0" w:color="auto"/>
        <w:right w:val="none" w:sz="0" w:space="0" w:color="auto"/>
      </w:divBdr>
    </w:div>
    <w:div w:id="567495382">
      <w:bodyDiv w:val="1"/>
      <w:marLeft w:val="0"/>
      <w:marRight w:val="0"/>
      <w:marTop w:val="0"/>
      <w:marBottom w:val="0"/>
      <w:divBdr>
        <w:top w:val="none" w:sz="0" w:space="0" w:color="auto"/>
        <w:left w:val="none" w:sz="0" w:space="0" w:color="auto"/>
        <w:bottom w:val="none" w:sz="0" w:space="0" w:color="auto"/>
        <w:right w:val="none" w:sz="0" w:space="0" w:color="auto"/>
      </w:divBdr>
    </w:div>
    <w:div w:id="573398011">
      <w:bodyDiv w:val="1"/>
      <w:marLeft w:val="0"/>
      <w:marRight w:val="0"/>
      <w:marTop w:val="0"/>
      <w:marBottom w:val="0"/>
      <w:divBdr>
        <w:top w:val="none" w:sz="0" w:space="0" w:color="auto"/>
        <w:left w:val="none" w:sz="0" w:space="0" w:color="auto"/>
        <w:bottom w:val="none" w:sz="0" w:space="0" w:color="auto"/>
        <w:right w:val="none" w:sz="0" w:space="0" w:color="auto"/>
      </w:divBdr>
    </w:div>
    <w:div w:id="606811270">
      <w:bodyDiv w:val="1"/>
      <w:marLeft w:val="0"/>
      <w:marRight w:val="0"/>
      <w:marTop w:val="0"/>
      <w:marBottom w:val="0"/>
      <w:divBdr>
        <w:top w:val="none" w:sz="0" w:space="0" w:color="auto"/>
        <w:left w:val="none" w:sz="0" w:space="0" w:color="auto"/>
        <w:bottom w:val="none" w:sz="0" w:space="0" w:color="auto"/>
        <w:right w:val="none" w:sz="0" w:space="0" w:color="auto"/>
      </w:divBdr>
    </w:div>
    <w:div w:id="622688186">
      <w:bodyDiv w:val="1"/>
      <w:marLeft w:val="0"/>
      <w:marRight w:val="0"/>
      <w:marTop w:val="0"/>
      <w:marBottom w:val="0"/>
      <w:divBdr>
        <w:top w:val="none" w:sz="0" w:space="0" w:color="auto"/>
        <w:left w:val="none" w:sz="0" w:space="0" w:color="auto"/>
        <w:bottom w:val="none" w:sz="0" w:space="0" w:color="auto"/>
        <w:right w:val="none" w:sz="0" w:space="0" w:color="auto"/>
      </w:divBdr>
    </w:div>
    <w:div w:id="720790986">
      <w:bodyDiv w:val="1"/>
      <w:marLeft w:val="0"/>
      <w:marRight w:val="0"/>
      <w:marTop w:val="0"/>
      <w:marBottom w:val="0"/>
      <w:divBdr>
        <w:top w:val="none" w:sz="0" w:space="0" w:color="auto"/>
        <w:left w:val="none" w:sz="0" w:space="0" w:color="auto"/>
        <w:bottom w:val="none" w:sz="0" w:space="0" w:color="auto"/>
        <w:right w:val="none" w:sz="0" w:space="0" w:color="auto"/>
      </w:divBdr>
    </w:div>
    <w:div w:id="740447996">
      <w:bodyDiv w:val="1"/>
      <w:marLeft w:val="0"/>
      <w:marRight w:val="0"/>
      <w:marTop w:val="0"/>
      <w:marBottom w:val="0"/>
      <w:divBdr>
        <w:top w:val="none" w:sz="0" w:space="0" w:color="auto"/>
        <w:left w:val="none" w:sz="0" w:space="0" w:color="auto"/>
        <w:bottom w:val="none" w:sz="0" w:space="0" w:color="auto"/>
        <w:right w:val="none" w:sz="0" w:space="0" w:color="auto"/>
      </w:divBdr>
    </w:div>
    <w:div w:id="752161988">
      <w:bodyDiv w:val="1"/>
      <w:marLeft w:val="0"/>
      <w:marRight w:val="0"/>
      <w:marTop w:val="0"/>
      <w:marBottom w:val="0"/>
      <w:divBdr>
        <w:top w:val="none" w:sz="0" w:space="0" w:color="auto"/>
        <w:left w:val="none" w:sz="0" w:space="0" w:color="auto"/>
        <w:bottom w:val="none" w:sz="0" w:space="0" w:color="auto"/>
        <w:right w:val="none" w:sz="0" w:space="0" w:color="auto"/>
      </w:divBdr>
    </w:div>
    <w:div w:id="757556816">
      <w:bodyDiv w:val="1"/>
      <w:marLeft w:val="0"/>
      <w:marRight w:val="0"/>
      <w:marTop w:val="0"/>
      <w:marBottom w:val="0"/>
      <w:divBdr>
        <w:top w:val="none" w:sz="0" w:space="0" w:color="auto"/>
        <w:left w:val="none" w:sz="0" w:space="0" w:color="auto"/>
        <w:bottom w:val="none" w:sz="0" w:space="0" w:color="auto"/>
        <w:right w:val="none" w:sz="0" w:space="0" w:color="auto"/>
      </w:divBdr>
    </w:div>
    <w:div w:id="762529687">
      <w:bodyDiv w:val="1"/>
      <w:marLeft w:val="0"/>
      <w:marRight w:val="0"/>
      <w:marTop w:val="0"/>
      <w:marBottom w:val="0"/>
      <w:divBdr>
        <w:top w:val="none" w:sz="0" w:space="0" w:color="auto"/>
        <w:left w:val="none" w:sz="0" w:space="0" w:color="auto"/>
        <w:bottom w:val="none" w:sz="0" w:space="0" w:color="auto"/>
        <w:right w:val="none" w:sz="0" w:space="0" w:color="auto"/>
      </w:divBdr>
    </w:div>
    <w:div w:id="797065975">
      <w:bodyDiv w:val="1"/>
      <w:marLeft w:val="0"/>
      <w:marRight w:val="0"/>
      <w:marTop w:val="0"/>
      <w:marBottom w:val="0"/>
      <w:divBdr>
        <w:top w:val="none" w:sz="0" w:space="0" w:color="auto"/>
        <w:left w:val="none" w:sz="0" w:space="0" w:color="auto"/>
        <w:bottom w:val="none" w:sz="0" w:space="0" w:color="auto"/>
        <w:right w:val="none" w:sz="0" w:space="0" w:color="auto"/>
      </w:divBdr>
    </w:div>
    <w:div w:id="818690418">
      <w:bodyDiv w:val="1"/>
      <w:marLeft w:val="0"/>
      <w:marRight w:val="0"/>
      <w:marTop w:val="0"/>
      <w:marBottom w:val="0"/>
      <w:divBdr>
        <w:top w:val="none" w:sz="0" w:space="0" w:color="auto"/>
        <w:left w:val="none" w:sz="0" w:space="0" w:color="auto"/>
        <w:bottom w:val="none" w:sz="0" w:space="0" w:color="auto"/>
        <w:right w:val="none" w:sz="0" w:space="0" w:color="auto"/>
      </w:divBdr>
    </w:div>
    <w:div w:id="840463121">
      <w:bodyDiv w:val="1"/>
      <w:marLeft w:val="0"/>
      <w:marRight w:val="0"/>
      <w:marTop w:val="0"/>
      <w:marBottom w:val="0"/>
      <w:divBdr>
        <w:top w:val="none" w:sz="0" w:space="0" w:color="auto"/>
        <w:left w:val="none" w:sz="0" w:space="0" w:color="auto"/>
        <w:bottom w:val="none" w:sz="0" w:space="0" w:color="auto"/>
        <w:right w:val="none" w:sz="0" w:space="0" w:color="auto"/>
      </w:divBdr>
    </w:div>
    <w:div w:id="896211379">
      <w:bodyDiv w:val="1"/>
      <w:marLeft w:val="0"/>
      <w:marRight w:val="0"/>
      <w:marTop w:val="0"/>
      <w:marBottom w:val="0"/>
      <w:divBdr>
        <w:top w:val="none" w:sz="0" w:space="0" w:color="auto"/>
        <w:left w:val="none" w:sz="0" w:space="0" w:color="auto"/>
        <w:bottom w:val="none" w:sz="0" w:space="0" w:color="auto"/>
        <w:right w:val="none" w:sz="0" w:space="0" w:color="auto"/>
      </w:divBdr>
    </w:div>
    <w:div w:id="917783822">
      <w:bodyDiv w:val="1"/>
      <w:marLeft w:val="0"/>
      <w:marRight w:val="0"/>
      <w:marTop w:val="0"/>
      <w:marBottom w:val="0"/>
      <w:divBdr>
        <w:top w:val="none" w:sz="0" w:space="0" w:color="auto"/>
        <w:left w:val="none" w:sz="0" w:space="0" w:color="auto"/>
        <w:bottom w:val="none" w:sz="0" w:space="0" w:color="auto"/>
        <w:right w:val="none" w:sz="0" w:space="0" w:color="auto"/>
      </w:divBdr>
    </w:div>
    <w:div w:id="954093045">
      <w:bodyDiv w:val="1"/>
      <w:marLeft w:val="0"/>
      <w:marRight w:val="0"/>
      <w:marTop w:val="0"/>
      <w:marBottom w:val="0"/>
      <w:divBdr>
        <w:top w:val="none" w:sz="0" w:space="0" w:color="auto"/>
        <w:left w:val="none" w:sz="0" w:space="0" w:color="auto"/>
        <w:bottom w:val="none" w:sz="0" w:space="0" w:color="auto"/>
        <w:right w:val="none" w:sz="0" w:space="0" w:color="auto"/>
      </w:divBdr>
    </w:div>
    <w:div w:id="981348911">
      <w:bodyDiv w:val="1"/>
      <w:marLeft w:val="0"/>
      <w:marRight w:val="0"/>
      <w:marTop w:val="0"/>
      <w:marBottom w:val="0"/>
      <w:divBdr>
        <w:top w:val="none" w:sz="0" w:space="0" w:color="auto"/>
        <w:left w:val="none" w:sz="0" w:space="0" w:color="auto"/>
        <w:bottom w:val="none" w:sz="0" w:space="0" w:color="auto"/>
        <w:right w:val="none" w:sz="0" w:space="0" w:color="auto"/>
      </w:divBdr>
    </w:div>
    <w:div w:id="1057899663">
      <w:bodyDiv w:val="1"/>
      <w:marLeft w:val="0"/>
      <w:marRight w:val="0"/>
      <w:marTop w:val="0"/>
      <w:marBottom w:val="0"/>
      <w:divBdr>
        <w:top w:val="none" w:sz="0" w:space="0" w:color="auto"/>
        <w:left w:val="none" w:sz="0" w:space="0" w:color="auto"/>
        <w:bottom w:val="none" w:sz="0" w:space="0" w:color="auto"/>
        <w:right w:val="none" w:sz="0" w:space="0" w:color="auto"/>
      </w:divBdr>
    </w:div>
    <w:div w:id="1077441904">
      <w:bodyDiv w:val="1"/>
      <w:marLeft w:val="0"/>
      <w:marRight w:val="0"/>
      <w:marTop w:val="0"/>
      <w:marBottom w:val="0"/>
      <w:divBdr>
        <w:top w:val="none" w:sz="0" w:space="0" w:color="auto"/>
        <w:left w:val="none" w:sz="0" w:space="0" w:color="auto"/>
        <w:bottom w:val="none" w:sz="0" w:space="0" w:color="auto"/>
        <w:right w:val="none" w:sz="0" w:space="0" w:color="auto"/>
      </w:divBdr>
    </w:div>
    <w:div w:id="1077635281">
      <w:bodyDiv w:val="1"/>
      <w:marLeft w:val="0"/>
      <w:marRight w:val="0"/>
      <w:marTop w:val="0"/>
      <w:marBottom w:val="0"/>
      <w:divBdr>
        <w:top w:val="none" w:sz="0" w:space="0" w:color="auto"/>
        <w:left w:val="none" w:sz="0" w:space="0" w:color="auto"/>
        <w:bottom w:val="none" w:sz="0" w:space="0" w:color="auto"/>
        <w:right w:val="none" w:sz="0" w:space="0" w:color="auto"/>
      </w:divBdr>
    </w:div>
    <w:div w:id="1175732687">
      <w:bodyDiv w:val="1"/>
      <w:marLeft w:val="0"/>
      <w:marRight w:val="0"/>
      <w:marTop w:val="0"/>
      <w:marBottom w:val="0"/>
      <w:divBdr>
        <w:top w:val="none" w:sz="0" w:space="0" w:color="auto"/>
        <w:left w:val="none" w:sz="0" w:space="0" w:color="auto"/>
        <w:bottom w:val="none" w:sz="0" w:space="0" w:color="auto"/>
        <w:right w:val="none" w:sz="0" w:space="0" w:color="auto"/>
      </w:divBdr>
    </w:div>
    <w:div w:id="1177160915">
      <w:bodyDiv w:val="1"/>
      <w:marLeft w:val="0"/>
      <w:marRight w:val="0"/>
      <w:marTop w:val="0"/>
      <w:marBottom w:val="0"/>
      <w:divBdr>
        <w:top w:val="none" w:sz="0" w:space="0" w:color="auto"/>
        <w:left w:val="none" w:sz="0" w:space="0" w:color="auto"/>
        <w:bottom w:val="none" w:sz="0" w:space="0" w:color="auto"/>
        <w:right w:val="none" w:sz="0" w:space="0" w:color="auto"/>
      </w:divBdr>
    </w:div>
    <w:div w:id="1181696686">
      <w:bodyDiv w:val="1"/>
      <w:marLeft w:val="0"/>
      <w:marRight w:val="0"/>
      <w:marTop w:val="0"/>
      <w:marBottom w:val="0"/>
      <w:divBdr>
        <w:top w:val="none" w:sz="0" w:space="0" w:color="auto"/>
        <w:left w:val="none" w:sz="0" w:space="0" w:color="auto"/>
        <w:bottom w:val="none" w:sz="0" w:space="0" w:color="auto"/>
        <w:right w:val="none" w:sz="0" w:space="0" w:color="auto"/>
      </w:divBdr>
    </w:div>
    <w:div w:id="1181967778">
      <w:bodyDiv w:val="1"/>
      <w:marLeft w:val="0"/>
      <w:marRight w:val="0"/>
      <w:marTop w:val="0"/>
      <w:marBottom w:val="0"/>
      <w:divBdr>
        <w:top w:val="none" w:sz="0" w:space="0" w:color="auto"/>
        <w:left w:val="none" w:sz="0" w:space="0" w:color="auto"/>
        <w:bottom w:val="none" w:sz="0" w:space="0" w:color="auto"/>
        <w:right w:val="none" w:sz="0" w:space="0" w:color="auto"/>
      </w:divBdr>
    </w:div>
    <w:div w:id="1196386458">
      <w:bodyDiv w:val="1"/>
      <w:marLeft w:val="0"/>
      <w:marRight w:val="0"/>
      <w:marTop w:val="0"/>
      <w:marBottom w:val="0"/>
      <w:divBdr>
        <w:top w:val="none" w:sz="0" w:space="0" w:color="auto"/>
        <w:left w:val="none" w:sz="0" w:space="0" w:color="auto"/>
        <w:bottom w:val="none" w:sz="0" w:space="0" w:color="auto"/>
        <w:right w:val="none" w:sz="0" w:space="0" w:color="auto"/>
      </w:divBdr>
    </w:div>
    <w:div w:id="1215190750">
      <w:bodyDiv w:val="1"/>
      <w:marLeft w:val="0"/>
      <w:marRight w:val="0"/>
      <w:marTop w:val="0"/>
      <w:marBottom w:val="0"/>
      <w:divBdr>
        <w:top w:val="none" w:sz="0" w:space="0" w:color="auto"/>
        <w:left w:val="none" w:sz="0" w:space="0" w:color="auto"/>
        <w:bottom w:val="none" w:sz="0" w:space="0" w:color="auto"/>
        <w:right w:val="none" w:sz="0" w:space="0" w:color="auto"/>
      </w:divBdr>
      <w:divsChild>
        <w:div w:id="1511334509">
          <w:marLeft w:val="432"/>
          <w:marRight w:val="0"/>
          <w:marTop w:val="200"/>
          <w:marBottom w:val="0"/>
          <w:divBdr>
            <w:top w:val="none" w:sz="0" w:space="0" w:color="auto"/>
            <w:left w:val="none" w:sz="0" w:space="0" w:color="auto"/>
            <w:bottom w:val="none" w:sz="0" w:space="0" w:color="auto"/>
            <w:right w:val="none" w:sz="0" w:space="0" w:color="auto"/>
          </w:divBdr>
        </w:div>
      </w:divsChild>
    </w:div>
    <w:div w:id="1219365060">
      <w:bodyDiv w:val="1"/>
      <w:marLeft w:val="0"/>
      <w:marRight w:val="0"/>
      <w:marTop w:val="0"/>
      <w:marBottom w:val="0"/>
      <w:divBdr>
        <w:top w:val="none" w:sz="0" w:space="0" w:color="auto"/>
        <w:left w:val="none" w:sz="0" w:space="0" w:color="auto"/>
        <w:bottom w:val="none" w:sz="0" w:space="0" w:color="auto"/>
        <w:right w:val="none" w:sz="0" w:space="0" w:color="auto"/>
      </w:divBdr>
    </w:div>
    <w:div w:id="1223827530">
      <w:bodyDiv w:val="1"/>
      <w:marLeft w:val="0"/>
      <w:marRight w:val="0"/>
      <w:marTop w:val="0"/>
      <w:marBottom w:val="0"/>
      <w:divBdr>
        <w:top w:val="none" w:sz="0" w:space="0" w:color="auto"/>
        <w:left w:val="none" w:sz="0" w:space="0" w:color="auto"/>
        <w:bottom w:val="none" w:sz="0" w:space="0" w:color="auto"/>
        <w:right w:val="none" w:sz="0" w:space="0" w:color="auto"/>
      </w:divBdr>
    </w:div>
    <w:div w:id="1255473242">
      <w:bodyDiv w:val="1"/>
      <w:marLeft w:val="0"/>
      <w:marRight w:val="0"/>
      <w:marTop w:val="0"/>
      <w:marBottom w:val="0"/>
      <w:divBdr>
        <w:top w:val="none" w:sz="0" w:space="0" w:color="auto"/>
        <w:left w:val="none" w:sz="0" w:space="0" w:color="auto"/>
        <w:bottom w:val="none" w:sz="0" w:space="0" w:color="auto"/>
        <w:right w:val="none" w:sz="0" w:space="0" w:color="auto"/>
      </w:divBdr>
    </w:div>
    <w:div w:id="1258099136">
      <w:bodyDiv w:val="1"/>
      <w:marLeft w:val="0"/>
      <w:marRight w:val="0"/>
      <w:marTop w:val="0"/>
      <w:marBottom w:val="0"/>
      <w:divBdr>
        <w:top w:val="none" w:sz="0" w:space="0" w:color="auto"/>
        <w:left w:val="none" w:sz="0" w:space="0" w:color="auto"/>
        <w:bottom w:val="none" w:sz="0" w:space="0" w:color="auto"/>
        <w:right w:val="none" w:sz="0" w:space="0" w:color="auto"/>
      </w:divBdr>
    </w:div>
    <w:div w:id="1369259367">
      <w:bodyDiv w:val="1"/>
      <w:marLeft w:val="0"/>
      <w:marRight w:val="0"/>
      <w:marTop w:val="0"/>
      <w:marBottom w:val="0"/>
      <w:divBdr>
        <w:top w:val="none" w:sz="0" w:space="0" w:color="auto"/>
        <w:left w:val="none" w:sz="0" w:space="0" w:color="auto"/>
        <w:bottom w:val="none" w:sz="0" w:space="0" w:color="auto"/>
        <w:right w:val="none" w:sz="0" w:space="0" w:color="auto"/>
      </w:divBdr>
    </w:div>
    <w:div w:id="1401827407">
      <w:bodyDiv w:val="1"/>
      <w:marLeft w:val="0"/>
      <w:marRight w:val="0"/>
      <w:marTop w:val="0"/>
      <w:marBottom w:val="0"/>
      <w:divBdr>
        <w:top w:val="none" w:sz="0" w:space="0" w:color="auto"/>
        <w:left w:val="none" w:sz="0" w:space="0" w:color="auto"/>
        <w:bottom w:val="none" w:sz="0" w:space="0" w:color="auto"/>
        <w:right w:val="none" w:sz="0" w:space="0" w:color="auto"/>
      </w:divBdr>
    </w:div>
    <w:div w:id="1433013313">
      <w:bodyDiv w:val="1"/>
      <w:marLeft w:val="0"/>
      <w:marRight w:val="0"/>
      <w:marTop w:val="0"/>
      <w:marBottom w:val="0"/>
      <w:divBdr>
        <w:top w:val="none" w:sz="0" w:space="0" w:color="auto"/>
        <w:left w:val="none" w:sz="0" w:space="0" w:color="auto"/>
        <w:bottom w:val="none" w:sz="0" w:space="0" w:color="auto"/>
        <w:right w:val="none" w:sz="0" w:space="0" w:color="auto"/>
      </w:divBdr>
    </w:div>
    <w:div w:id="1446852994">
      <w:bodyDiv w:val="1"/>
      <w:marLeft w:val="0"/>
      <w:marRight w:val="0"/>
      <w:marTop w:val="0"/>
      <w:marBottom w:val="0"/>
      <w:divBdr>
        <w:top w:val="none" w:sz="0" w:space="0" w:color="auto"/>
        <w:left w:val="none" w:sz="0" w:space="0" w:color="auto"/>
        <w:bottom w:val="none" w:sz="0" w:space="0" w:color="auto"/>
        <w:right w:val="none" w:sz="0" w:space="0" w:color="auto"/>
      </w:divBdr>
    </w:div>
    <w:div w:id="1470830133">
      <w:bodyDiv w:val="1"/>
      <w:marLeft w:val="0"/>
      <w:marRight w:val="0"/>
      <w:marTop w:val="0"/>
      <w:marBottom w:val="0"/>
      <w:divBdr>
        <w:top w:val="none" w:sz="0" w:space="0" w:color="auto"/>
        <w:left w:val="none" w:sz="0" w:space="0" w:color="auto"/>
        <w:bottom w:val="none" w:sz="0" w:space="0" w:color="auto"/>
        <w:right w:val="none" w:sz="0" w:space="0" w:color="auto"/>
      </w:divBdr>
    </w:div>
    <w:div w:id="1474447032">
      <w:bodyDiv w:val="1"/>
      <w:marLeft w:val="0"/>
      <w:marRight w:val="0"/>
      <w:marTop w:val="0"/>
      <w:marBottom w:val="0"/>
      <w:divBdr>
        <w:top w:val="none" w:sz="0" w:space="0" w:color="auto"/>
        <w:left w:val="none" w:sz="0" w:space="0" w:color="auto"/>
        <w:bottom w:val="none" w:sz="0" w:space="0" w:color="auto"/>
        <w:right w:val="none" w:sz="0" w:space="0" w:color="auto"/>
      </w:divBdr>
    </w:div>
    <w:div w:id="1505393798">
      <w:bodyDiv w:val="1"/>
      <w:marLeft w:val="0"/>
      <w:marRight w:val="0"/>
      <w:marTop w:val="0"/>
      <w:marBottom w:val="0"/>
      <w:divBdr>
        <w:top w:val="none" w:sz="0" w:space="0" w:color="auto"/>
        <w:left w:val="none" w:sz="0" w:space="0" w:color="auto"/>
        <w:bottom w:val="none" w:sz="0" w:space="0" w:color="auto"/>
        <w:right w:val="none" w:sz="0" w:space="0" w:color="auto"/>
      </w:divBdr>
    </w:div>
    <w:div w:id="1512529889">
      <w:bodyDiv w:val="1"/>
      <w:marLeft w:val="0"/>
      <w:marRight w:val="0"/>
      <w:marTop w:val="0"/>
      <w:marBottom w:val="0"/>
      <w:divBdr>
        <w:top w:val="none" w:sz="0" w:space="0" w:color="auto"/>
        <w:left w:val="none" w:sz="0" w:space="0" w:color="auto"/>
        <w:bottom w:val="none" w:sz="0" w:space="0" w:color="auto"/>
        <w:right w:val="none" w:sz="0" w:space="0" w:color="auto"/>
      </w:divBdr>
    </w:div>
    <w:div w:id="1523858437">
      <w:bodyDiv w:val="1"/>
      <w:marLeft w:val="0"/>
      <w:marRight w:val="0"/>
      <w:marTop w:val="0"/>
      <w:marBottom w:val="0"/>
      <w:divBdr>
        <w:top w:val="none" w:sz="0" w:space="0" w:color="auto"/>
        <w:left w:val="none" w:sz="0" w:space="0" w:color="auto"/>
        <w:bottom w:val="none" w:sz="0" w:space="0" w:color="auto"/>
        <w:right w:val="none" w:sz="0" w:space="0" w:color="auto"/>
      </w:divBdr>
    </w:div>
    <w:div w:id="1546719062">
      <w:bodyDiv w:val="1"/>
      <w:marLeft w:val="0"/>
      <w:marRight w:val="0"/>
      <w:marTop w:val="0"/>
      <w:marBottom w:val="0"/>
      <w:divBdr>
        <w:top w:val="none" w:sz="0" w:space="0" w:color="auto"/>
        <w:left w:val="none" w:sz="0" w:space="0" w:color="auto"/>
        <w:bottom w:val="none" w:sz="0" w:space="0" w:color="auto"/>
        <w:right w:val="none" w:sz="0" w:space="0" w:color="auto"/>
      </w:divBdr>
    </w:div>
    <w:div w:id="1564679512">
      <w:bodyDiv w:val="1"/>
      <w:marLeft w:val="0"/>
      <w:marRight w:val="0"/>
      <w:marTop w:val="0"/>
      <w:marBottom w:val="0"/>
      <w:divBdr>
        <w:top w:val="none" w:sz="0" w:space="0" w:color="auto"/>
        <w:left w:val="none" w:sz="0" w:space="0" w:color="auto"/>
        <w:bottom w:val="none" w:sz="0" w:space="0" w:color="auto"/>
        <w:right w:val="none" w:sz="0" w:space="0" w:color="auto"/>
      </w:divBdr>
    </w:div>
    <w:div w:id="1584296115">
      <w:bodyDiv w:val="1"/>
      <w:marLeft w:val="0"/>
      <w:marRight w:val="0"/>
      <w:marTop w:val="0"/>
      <w:marBottom w:val="0"/>
      <w:divBdr>
        <w:top w:val="none" w:sz="0" w:space="0" w:color="auto"/>
        <w:left w:val="none" w:sz="0" w:space="0" w:color="auto"/>
        <w:bottom w:val="none" w:sz="0" w:space="0" w:color="auto"/>
        <w:right w:val="none" w:sz="0" w:space="0" w:color="auto"/>
      </w:divBdr>
    </w:div>
    <w:div w:id="1621109976">
      <w:bodyDiv w:val="1"/>
      <w:marLeft w:val="0"/>
      <w:marRight w:val="0"/>
      <w:marTop w:val="0"/>
      <w:marBottom w:val="0"/>
      <w:divBdr>
        <w:top w:val="none" w:sz="0" w:space="0" w:color="auto"/>
        <w:left w:val="none" w:sz="0" w:space="0" w:color="auto"/>
        <w:bottom w:val="none" w:sz="0" w:space="0" w:color="auto"/>
        <w:right w:val="none" w:sz="0" w:space="0" w:color="auto"/>
      </w:divBdr>
    </w:div>
    <w:div w:id="1627003157">
      <w:bodyDiv w:val="1"/>
      <w:marLeft w:val="0"/>
      <w:marRight w:val="0"/>
      <w:marTop w:val="0"/>
      <w:marBottom w:val="0"/>
      <w:divBdr>
        <w:top w:val="none" w:sz="0" w:space="0" w:color="auto"/>
        <w:left w:val="none" w:sz="0" w:space="0" w:color="auto"/>
        <w:bottom w:val="none" w:sz="0" w:space="0" w:color="auto"/>
        <w:right w:val="none" w:sz="0" w:space="0" w:color="auto"/>
      </w:divBdr>
    </w:div>
    <w:div w:id="1669406602">
      <w:bodyDiv w:val="1"/>
      <w:marLeft w:val="0"/>
      <w:marRight w:val="0"/>
      <w:marTop w:val="0"/>
      <w:marBottom w:val="0"/>
      <w:divBdr>
        <w:top w:val="none" w:sz="0" w:space="0" w:color="auto"/>
        <w:left w:val="none" w:sz="0" w:space="0" w:color="auto"/>
        <w:bottom w:val="none" w:sz="0" w:space="0" w:color="auto"/>
        <w:right w:val="none" w:sz="0" w:space="0" w:color="auto"/>
      </w:divBdr>
    </w:div>
    <w:div w:id="1678849929">
      <w:bodyDiv w:val="1"/>
      <w:marLeft w:val="0"/>
      <w:marRight w:val="0"/>
      <w:marTop w:val="0"/>
      <w:marBottom w:val="0"/>
      <w:divBdr>
        <w:top w:val="none" w:sz="0" w:space="0" w:color="auto"/>
        <w:left w:val="none" w:sz="0" w:space="0" w:color="auto"/>
        <w:bottom w:val="none" w:sz="0" w:space="0" w:color="auto"/>
        <w:right w:val="none" w:sz="0" w:space="0" w:color="auto"/>
      </w:divBdr>
    </w:div>
    <w:div w:id="1685672998">
      <w:bodyDiv w:val="1"/>
      <w:marLeft w:val="0"/>
      <w:marRight w:val="0"/>
      <w:marTop w:val="0"/>
      <w:marBottom w:val="0"/>
      <w:divBdr>
        <w:top w:val="none" w:sz="0" w:space="0" w:color="auto"/>
        <w:left w:val="none" w:sz="0" w:space="0" w:color="auto"/>
        <w:bottom w:val="none" w:sz="0" w:space="0" w:color="auto"/>
        <w:right w:val="none" w:sz="0" w:space="0" w:color="auto"/>
      </w:divBdr>
    </w:div>
    <w:div w:id="1692802371">
      <w:bodyDiv w:val="1"/>
      <w:marLeft w:val="0"/>
      <w:marRight w:val="0"/>
      <w:marTop w:val="0"/>
      <w:marBottom w:val="0"/>
      <w:divBdr>
        <w:top w:val="none" w:sz="0" w:space="0" w:color="auto"/>
        <w:left w:val="none" w:sz="0" w:space="0" w:color="auto"/>
        <w:bottom w:val="none" w:sz="0" w:space="0" w:color="auto"/>
        <w:right w:val="none" w:sz="0" w:space="0" w:color="auto"/>
      </w:divBdr>
    </w:div>
    <w:div w:id="1739474385">
      <w:bodyDiv w:val="1"/>
      <w:marLeft w:val="0"/>
      <w:marRight w:val="0"/>
      <w:marTop w:val="0"/>
      <w:marBottom w:val="0"/>
      <w:divBdr>
        <w:top w:val="none" w:sz="0" w:space="0" w:color="auto"/>
        <w:left w:val="none" w:sz="0" w:space="0" w:color="auto"/>
        <w:bottom w:val="none" w:sz="0" w:space="0" w:color="auto"/>
        <w:right w:val="none" w:sz="0" w:space="0" w:color="auto"/>
      </w:divBdr>
    </w:div>
    <w:div w:id="1810391741">
      <w:bodyDiv w:val="1"/>
      <w:marLeft w:val="0"/>
      <w:marRight w:val="0"/>
      <w:marTop w:val="0"/>
      <w:marBottom w:val="0"/>
      <w:divBdr>
        <w:top w:val="none" w:sz="0" w:space="0" w:color="auto"/>
        <w:left w:val="none" w:sz="0" w:space="0" w:color="auto"/>
        <w:bottom w:val="none" w:sz="0" w:space="0" w:color="auto"/>
        <w:right w:val="none" w:sz="0" w:space="0" w:color="auto"/>
      </w:divBdr>
    </w:div>
    <w:div w:id="1847161795">
      <w:bodyDiv w:val="1"/>
      <w:marLeft w:val="0"/>
      <w:marRight w:val="0"/>
      <w:marTop w:val="0"/>
      <w:marBottom w:val="0"/>
      <w:divBdr>
        <w:top w:val="none" w:sz="0" w:space="0" w:color="auto"/>
        <w:left w:val="none" w:sz="0" w:space="0" w:color="auto"/>
        <w:bottom w:val="none" w:sz="0" w:space="0" w:color="auto"/>
        <w:right w:val="none" w:sz="0" w:space="0" w:color="auto"/>
      </w:divBdr>
    </w:div>
    <w:div w:id="1867257319">
      <w:bodyDiv w:val="1"/>
      <w:marLeft w:val="0"/>
      <w:marRight w:val="0"/>
      <w:marTop w:val="0"/>
      <w:marBottom w:val="0"/>
      <w:divBdr>
        <w:top w:val="none" w:sz="0" w:space="0" w:color="auto"/>
        <w:left w:val="none" w:sz="0" w:space="0" w:color="auto"/>
        <w:bottom w:val="none" w:sz="0" w:space="0" w:color="auto"/>
        <w:right w:val="none" w:sz="0" w:space="0" w:color="auto"/>
      </w:divBdr>
    </w:div>
    <w:div w:id="1941178403">
      <w:bodyDiv w:val="1"/>
      <w:marLeft w:val="0"/>
      <w:marRight w:val="0"/>
      <w:marTop w:val="0"/>
      <w:marBottom w:val="0"/>
      <w:divBdr>
        <w:top w:val="none" w:sz="0" w:space="0" w:color="auto"/>
        <w:left w:val="none" w:sz="0" w:space="0" w:color="auto"/>
        <w:bottom w:val="none" w:sz="0" w:space="0" w:color="auto"/>
        <w:right w:val="none" w:sz="0" w:space="0" w:color="auto"/>
      </w:divBdr>
    </w:div>
    <w:div w:id="1964340506">
      <w:bodyDiv w:val="1"/>
      <w:marLeft w:val="0"/>
      <w:marRight w:val="0"/>
      <w:marTop w:val="0"/>
      <w:marBottom w:val="0"/>
      <w:divBdr>
        <w:top w:val="none" w:sz="0" w:space="0" w:color="auto"/>
        <w:left w:val="none" w:sz="0" w:space="0" w:color="auto"/>
        <w:bottom w:val="none" w:sz="0" w:space="0" w:color="auto"/>
        <w:right w:val="none" w:sz="0" w:space="0" w:color="auto"/>
      </w:divBdr>
    </w:div>
    <w:div w:id="1977754647">
      <w:bodyDiv w:val="1"/>
      <w:marLeft w:val="0"/>
      <w:marRight w:val="0"/>
      <w:marTop w:val="0"/>
      <w:marBottom w:val="0"/>
      <w:divBdr>
        <w:top w:val="none" w:sz="0" w:space="0" w:color="auto"/>
        <w:left w:val="none" w:sz="0" w:space="0" w:color="auto"/>
        <w:bottom w:val="none" w:sz="0" w:space="0" w:color="auto"/>
        <w:right w:val="none" w:sz="0" w:space="0" w:color="auto"/>
      </w:divBdr>
    </w:div>
    <w:div w:id="2000767636">
      <w:bodyDiv w:val="1"/>
      <w:marLeft w:val="0"/>
      <w:marRight w:val="0"/>
      <w:marTop w:val="0"/>
      <w:marBottom w:val="0"/>
      <w:divBdr>
        <w:top w:val="none" w:sz="0" w:space="0" w:color="auto"/>
        <w:left w:val="none" w:sz="0" w:space="0" w:color="auto"/>
        <w:bottom w:val="none" w:sz="0" w:space="0" w:color="auto"/>
        <w:right w:val="none" w:sz="0" w:space="0" w:color="auto"/>
      </w:divBdr>
    </w:div>
    <w:div w:id="2027555469">
      <w:bodyDiv w:val="1"/>
      <w:marLeft w:val="0"/>
      <w:marRight w:val="0"/>
      <w:marTop w:val="0"/>
      <w:marBottom w:val="0"/>
      <w:divBdr>
        <w:top w:val="none" w:sz="0" w:space="0" w:color="auto"/>
        <w:left w:val="none" w:sz="0" w:space="0" w:color="auto"/>
        <w:bottom w:val="none" w:sz="0" w:space="0" w:color="auto"/>
        <w:right w:val="none" w:sz="0" w:space="0" w:color="auto"/>
      </w:divBdr>
    </w:div>
    <w:div w:id="2032031534">
      <w:bodyDiv w:val="1"/>
      <w:marLeft w:val="0"/>
      <w:marRight w:val="0"/>
      <w:marTop w:val="0"/>
      <w:marBottom w:val="0"/>
      <w:divBdr>
        <w:top w:val="none" w:sz="0" w:space="0" w:color="auto"/>
        <w:left w:val="none" w:sz="0" w:space="0" w:color="auto"/>
        <w:bottom w:val="none" w:sz="0" w:space="0" w:color="auto"/>
        <w:right w:val="none" w:sz="0" w:space="0" w:color="auto"/>
      </w:divBdr>
    </w:div>
    <w:div w:id="2049916904">
      <w:bodyDiv w:val="1"/>
      <w:marLeft w:val="0"/>
      <w:marRight w:val="0"/>
      <w:marTop w:val="0"/>
      <w:marBottom w:val="0"/>
      <w:divBdr>
        <w:top w:val="none" w:sz="0" w:space="0" w:color="auto"/>
        <w:left w:val="none" w:sz="0" w:space="0" w:color="auto"/>
        <w:bottom w:val="none" w:sz="0" w:space="0" w:color="auto"/>
        <w:right w:val="none" w:sz="0" w:space="0" w:color="auto"/>
      </w:divBdr>
    </w:div>
    <w:div w:id="2087070995">
      <w:bodyDiv w:val="1"/>
      <w:marLeft w:val="0"/>
      <w:marRight w:val="0"/>
      <w:marTop w:val="0"/>
      <w:marBottom w:val="0"/>
      <w:divBdr>
        <w:top w:val="none" w:sz="0" w:space="0" w:color="auto"/>
        <w:left w:val="none" w:sz="0" w:space="0" w:color="auto"/>
        <w:bottom w:val="none" w:sz="0" w:space="0" w:color="auto"/>
        <w:right w:val="none" w:sz="0" w:space="0" w:color="auto"/>
      </w:divBdr>
    </w:div>
    <w:div w:id="2098943536">
      <w:bodyDiv w:val="1"/>
      <w:marLeft w:val="0"/>
      <w:marRight w:val="0"/>
      <w:marTop w:val="0"/>
      <w:marBottom w:val="0"/>
      <w:divBdr>
        <w:top w:val="none" w:sz="0" w:space="0" w:color="auto"/>
        <w:left w:val="none" w:sz="0" w:space="0" w:color="auto"/>
        <w:bottom w:val="none" w:sz="0" w:space="0" w:color="auto"/>
        <w:right w:val="none" w:sz="0" w:space="0" w:color="auto"/>
      </w:divBdr>
    </w:div>
    <w:div w:id="21073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The22</b:Tag>
    <b:SourceType>InternetSite</b:SourceType>
    <b:Guid>{482A2052-19B8-44F7-B006-012B4414CC01}</b:Guid>
    <b:Title>The engineering ToolBox</b:Title>
    <b:YearAccessed>2022</b:YearAccessed>
    <b:MonthAccessed>05</b:MonthAccessed>
    <b:DayAccessed>05</b:DayAccessed>
    <b:URL>https://www.engineeringtoolbox.com/air-absolute-kinematic-viscosity-d_601.html</b:URL>
    <b:RefOrder>1</b:RefOrder>
  </b:Source>
</b:Sources>
</file>

<file path=customXml/itemProps1.xml><?xml version="1.0" encoding="utf-8"?>
<ds:datastoreItem xmlns:ds="http://schemas.openxmlformats.org/officeDocument/2006/customXml" ds:itemID="{7F68E8B1-A58B-4F62-9B2C-64598EAC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Ghent University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Meerburg</dc:creator>
  <cp:keywords/>
  <dc:description/>
  <cp:lastModifiedBy>Sabrina Spörri</cp:lastModifiedBy>
  <cp:revision>4</cp:revision>
  <cp:lastPrinted>2022-05-10T12:34:00Z</cp:lastPrinted>
  <dcterms:created xsi:type="dcterms:W3CDTF">2022-05-10T13:14:00Z</dcterms:created>
  <dcterms:modified xsi:type="dcterms:W3CDTF">2022-05-10T13:17:00Z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3aa8d1bb-422a-36c2-9df3-5ab9ee64b47a</vt:lpwstr>
  </property>
  <property fmtid="{D5CDD505-2E9C-101B-9397-08002B2CF9AE}" pid="24" name="Mendeley Citation Style_1">
    <vt:lpwstr>http://www.zotero.org/styles/ieee</vt:lpwstr>
  </property>
</Properties>
</file>